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22DD6" w14:textId="64E58837" w:rsidR="00AC4103" w:rsidRPr="001A1969" w:rsidRDefault="00AC4103" w:rsidP="00AC4103">
      <w:pPr>
        <w:pStyle w:val="ab"/>
        <w:tabs>
          <w:tab w:val="clear" w:pos="9072"/>
          <w:tab w:val="right" w:pos="7088"/>
          <w:tab w:val="right" w:pos="9781"/>
        </w:tabs>
        <w:rPr>
          <w:rFonts w:cs="Arial"/>
          <w:sz w:val="22"/>
          <w:szCs w:val="20"/>
        </w:rPr>
      </w:pPr>
      <w:r w:rsidRPr="001A1969">
        <w:rPr>
          <w:rFonts w:cs="Arial"/>
          <w:sz w:val="22"/>
        </w:rPr>
        <w:t>3GPP TSG-RAN WG1 Meeting #1</w:t>
      </w:r>
      <w:r>
        <w:rPr>
          <w:rFonts w:cs="Arial"/>
          <w:sz w:val="22"/>
        </w:rPr>
        <w:t>11</w:t>
      </w:r>
      <w:r w:rsidRPr="001A1969">
        <w:rPr>
          <w:rFonts w:cs="Arial"/>
          <w:sz w:val="22"/>
        </w:rPr>
        <w:tab/>
      </w:r>
      <w:r w:rsidRPr="001A1969">
        <w:rPr>
          <w:rFonts w:cs="Arial"/>
          <w:sz w:val="22"/>
        </w:rPr>
        <w:tab/>
      </w:r>
      <w:r w:rsidRPr="001A1969">
        <w:rPr>
          <w:rFonts w:cs="Arial"/>
          <w:sz w:val="22"/>
        </w:rPr>
        <w:tab/>
      </w:r>
      <w:r w:rsidRPr="00E8649C">
        <w:rPr>
          <w:rFonts w:cs="Arial"/>
          <w:sz w:val="22"/>
        </w:rPr>
        <w:t>R1-221145</w:t>
      </w:r>
      <w:r>
        <w:rPr>
          <w:rFonts w:cs="Arial"/>
          <w:sz w:val="22"/>
        </w:rPr>
        <w:t>1</w:t>
      </w:r>
    </w:p>
    <w:p w14:paraId="5C45117B" w14:textId="77777777" w:rsidR="00AC4103" w:rsidRDefault="00AC4103" w:rsidP="00AC4103">
      <w:pPr>
        <w:rPr>
          <w:rFonts w:ascii="Arial" w:eastAsia="MS Mincho" w:hAnsi="Arial" w:cs="Arial"/>
          <w:b/>
          <w:sz w:val="22"/>
        </w:rPr>
      </w:pPr>
      <w:r w:rsidRPr="00716080">
        <w:rPr>
          <w:rFonts w:ascii="Arial" w:eastAsia="MS Mincho" w:hAnsi="Arial" w:cs="Arial"/>
          <w:b/>
          <w:sz w:val="22"/>
        </w:rPr>
        <w:t>Toulouse, France, November 14th – 18th, 2022</w:t>
      </w:r>
    </w:p>
    <w:p w14:paraId="60BC7200" w14:textId="77777777" w:rsidR="00AC4103" w:rsidRPr="00716080" w:rsidRDefault="00AC4103" w:rsidP="00AC4103">
      <w:pPr>
        <w:rPr>
          <w:rFonts w:ascii="Arial" w:eastAsia="MS Mincho" w:hAnsi="Arial" w:cs="Arial"/>
          <w:b/>
          <w:sz w:val="22"/>
        </w:rPr>
      </w:pPr>
    </w:p>
    <w:p w14:paraId="386E4D6E" w14:textId="3BE4C3FC" w:rsidR="00AC4103" w:rsidRDefault="00AC4103" w:rsidP="00AC4103">
      <w:pPr>
        <w:spacing w:after="60"/>
        <w:ind w:left="1560" w:hanging="1560"/>
        <w:rPr>
          <w:rFonts w:ascii="Arial" w:hAnsi="Arial" w:cs="Arial"/>
          <w:bCs/>
        </w:rPr>
      </w:pPr>
      <w:r>
        <w:rPr>
          <w:rFonts w:ascii="Arial" w:hAnsi="Arial" w:cs="Arial"/>
          <w:b/>
        </w:rPr>
        <w:t>Agenda item:</w:t>
      </w:r>
      <w:r>
        <w:rPr>
          <w:rFonts w:ascii="Arial" w:hAnsi="Arial" w:cs="Arial"/>
          <w:b/>
        </w:rPr>
        <w:tab/>
        <w:t>9.4.1.2</w:t>
      </w:r>
    </w:p>
    <w:p w14:paraId="5C1FF3E5" w14:textId="46775C44"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Title:</w:t>
      </w:r>
      <w:r w:rsidRPr="00B64047">
        <w:rPr>
          <w:rFonts w:ascii="Arial" w:hAnsi="Arial" w:cs="Arial"/>
          <w:b/>
          <w:szCs w:val="20"/>
        </w:rPr>
        <w:tab/>
      </w:r>
      <w:r w:rsidR="00435FD2" w:rsidRPr="00435FD2">
        <w:rPr>
          <w:rFonts w:ascii="Arial" w:hAnsi="Arial" w:cs="Arial"/>
          <w:b/>
          <w:szCs w:val="20"/>
        </w:rPr>
        <w:t>On PHY channel designs and procedures for SL-U</w:t>
      </w:r>
      <w:bookmarkStart w:id="0" w:name="_GoBack"/>
      <w:bookmarkEnd w:id="0"/>
    </w:p>
    <w:p w14:paraId="50DC6C7C" w14:textId="77777777"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333AB826"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6EB7613E" w14:textId="77777777" w:rsidR="00F220BC" w:rsidRPr="00A3151A" w:rsidRDefault="00F220BC" w:rsidP="00F220BC">
      <w:pPr>
        <w:pBdr>
          <w:bottom w:val="single" w:sz="4" w:space="1" w:color="auto"/>
        </w:pBdr>
        <w:rPr>
          <w:rFonts w:ascii="Arial" w:hAnsi="Arial" w:cs="Arial"/>
          <w:sz w:val="8"/>
          <w:szCs w:val="8"/>
        </w:rPr>
      </w:pPr>
    </w:p>
    <w:p w14:paraId="0C1A86C1" w14:textId="77777777" w:rsidR="00F220BC" w:rsidRPr="00BC6E24" w:rsidRDefault="00F220BC" w:rsidP="00F220BC">
      <w:pPr>
        <w:spacing w:before="240" w:after="120"/>
        <w:rPr>
          <w:rFonts w:ascii="Arial" w:hAnsi="Arial" w:cs="Arial"/>
          <w:b/>
          <w:sz w:val="28"/>
          <w:szCs w:val="28"/>
        </w:rPr>
      </w:pPr>
      <w:r w:rsidRPr="00BC6E24">
        <w:rPr>
          <w:rFonts w:ascii="Arial" w:hAnsi="Arial" w:cs="Arial"/>
          <w:b/>
          <w:sz w:val="28"/>
          <w:szCs w:val="28"/>
        </w:rPr>
        <w:t>1. Introduction</w:t>
      </w:r>
    </w:p>
    <w:p w14:paraId="5726D247" w14:textId="30BA4A41" w:rsidR="001A1969" w:rsidRPr="00BF7809" w:rsidRDefault="00D1444E" w:rsidP="00BF7809">
      <w:pPr>
        <w:pStyle w:val="ab"/>
        <w:spacing w:after="120"/>
        <w:jc w:val="both"/>
        <w:rPr>
          <w:rFonts w:cs="Arial"/>
          <w:b w:val="0"/>
          <w:bCs/>
          <w:color w:val="FF0000"/>
          <w:szCs w:val="20"/>
        </w:rPr>
      </w:pPr>
      <w:r w:rsidRPr="00A2575C">
        <w:rPr>
          <w:rFonts w:cs="Arial"/>
          <w:b w:val="0"/>
          <w:bCs/>
          <w:color w:val="000000"/>
        </w:rPr>
        <w:t xml:space="preserve">In RAN#97-e, WID for the R18 NR sidelink evolution project was revised [1], but the objective for SL-U was not affected. On the progress for </w:t>
      </w:r>
      <w:r>
        <w:rPr>
          <w:rFonts w:cs="Arial"/>
          <w:b w:val="0"/>
          <w:bCs/>
          <w:color w:val="000000"/>
        </w:rPr>
        <w:t>physical channel structure</w:t>
      </w:r>
      <w:r w:rsidRPr="00A2575C">
        <w:rPr>
          <w:rFonts w:cs="Arial"/>
          <w:b w:val="0"/>
          <w:bCs/>
          <w:color w:val="000000"/>
        </w:rPr>
        <w:t xml:space="preserve"> in SL-U, the following agreements were reached in the last RAN1#110</w:t>
      </w:r>
      <w:r w:rsidR="00313D16">
        <w:rPr>
          <w:rFonts w:cs="Arial"/>
          <w:b w:val="0"/>
          <w:bCs/>
          <w:color w:val="000000"/>
        </w:rPr>
        <w:t>bis</w:t>
      </w:r>
      <w:r w:rsidR="00492E91">
        <w:rPr>
          <w:rFonts w:cs="Arial"/>
          <w:b w:val="0"/>
          <w:bCs/>
          <w:color w:val="000000"/>
        </w:rPr>
        <w:t>-e</w:t>
      </w:r>
      <w:r w:rsidRPr="00A2575C">
        <w:rPr>
          <w:rFonts w:cs="Arial"/>
          <w:b w:val="0"/>
          <w:bCs/>
          <w:color w:val="000000"/>
        </w:rPr>
        <w:t xml:space="preserve"> meeting [2].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A1969" w:rsidRPr="00187BED" w14:paraId="2C2D07B2" w14:textId="77777777" w:rsidTr="0033388C">
        <w:tc>
          <w:tcPr>
            <w:tcW w:w="10060" w:type="dxa"/>
            <w:tcBorders>
              <w:top w:val="single" w:sz="4" w:space="0" w:color="auto"/>
              <w:left w:val="single" w:sz="4" w:space="0" w:color="auto"/>
              <w:bottom w:val="single" w:sz="4" w:space="0" w:color="auto"/>
              <w:right w:val="single" w:sz="4" w:space="0" w:color="auto"/>
            </w:tcBorders>
            <w:hideMark/>
          </w:tcPr>
          <w:p w14:paraId="6DF98BFC" w14:textId="77777777" w:rsidR="00313D16" w:rsidRPr="00492E91" w:rsidRDefault="00313D16" w:rsidP="00492E91">
            <w:pPr>
              <w:widowControl w:val="0"/>
              <w:autoSpaceDE w:val="0"/>
              <w:autoSpaceDN w:val="0"/>
              <w:jc w:val="both"/>
              <w:rPr>
                <w:rFonts w:eastAsia="等线"/>
                <w:kern w:val="2"/>
                <w:szCs w:val="20"/>
                <w:lang w:eastAsia="zh-CN"/>
              </w:rPr>
            </w:pPr>
            <w:r w:rsidRPr="00492E91">
              <w:rPr>
                <w:rFonts w:eastAsia="等线"/>
                <w:b/>
                <w:bCs/>
                <w:iCs/>
                <w:kern w:val="2"/>
                <w:szCs w:val="20"/>
                <w:highlight w:val="green"/>
                <w:u w:val="single"/>
                <w:lang w:eastAsia="zh-CN"/>
              </w:rPr>
              <w:t>Agreement</w:t>
            </w:r>
          </w:p>
          <w:p w14:paraId="197C369D" w14:textId="77777777" w:rsidR="00313D16" w:rsidRPr="00492E91" w:rsidRDefault="00313D16" w:rsidP="00492E91">
            <w:pPr>
              <w:widowControl w:val="0"/>
              <w:jc w:val="both"/>
              <w:rPr>
                <w:rFonts w:eastAsia="等线"/>
                <w:kern w:val="2"/>
                <w:szCs w:val="20"/>
                <w:lang w:eastAsia="zh-CN"/>
              </w:rPr>
            </w:pPr>
            <w:r w:rsidRPr="00492E91">
              <w:rPr>
                <w:rFonts w:eastAsia="等线"/>
                <w:kern w:val="2"/>
                <w:szCs w:val="20"/>
                <w:lang w:eastAsia="zh-CN"/>
              </w:rPr>
              <w:t>For interlace RB-based PSCCH/PSSCH transmission in SL-U:</w:t>
            </w:r>
          </w:p>
          <w:p w14:paraId="4D47E672"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Batang"/>
                <w:szCs w:val="20"/>
                <w:lang w:val="en-GB" w:eastAsia="x-none"/>
              </w:rPr>
              <w:t>Regarding 1</w:t>
            </w:r>
            <w:r w:rsidRPr="00492E91">
              <w:rPr>
                <w:rFonts w:eastAsia="微软雅黑"/>
                <w:szCs w:val="20"/>
                <w:lang w:val="en-GB" w:eastAsia="x-none"/>
              </w:rPr>
              <w:t xml:space="preserve"> sub-channel equals </w:t>
            </w:r>
            <w:r w:rsidRPr="00492E91">
              <w:rPr>
                <w:rFonts w:eastAsia="微软雅黑"/>
                <w:szCs w:val="20"/>
                <w:lang w:val="en-GB" w:eastAsia="zh-CN"/>
              </w:rPr>
              <w:t>K</w:t>
            </w:r>
            <w:r w:rsidRPr="00492E91">
              <w:rPr>
                <w:rFonts w:eastAsia="微软雅黑"/>
                <w:szCs w:val="20"/>
                <w:lang w:val="en-GB" w:eastAsia="x-none"/>
              </w:rPr>
              <w:t xml:space="preserve"> interlace(s)</w:t>
            </w:r>
          </w:p>
          <w:p w14:paraId="5A609335"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x-none"/>
              </w:rPr>
              <w:t>At least K=1 and K=2 is supported</w:t>
            </w:r>
            <w:r w:rsidRPr="00492E91">
              <w:rPr>
                <w:rFonts w:eastAsia="微软雅黑"/>
                <w:szCs w:val="20"/>
                <w:lang w:val="en-GB" w:eastAsia="zh-CN"/>
              </w:rPr>
              <w:t xml:space="preserve"> for 15 kHz SCS</w:t>
            </w:r>
          </w:p>
          <w:p w14:paraId="45FC3265"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x-none"/>
              </w:rPr>
              <w:t>At least K=1 is supported</w:t>
            </w:r>
            <w:r w:rsidRPr="00492E91">
              <w:rPr>
                <w:rFonts w:eastAsia="微软雅黑"/>
                <w:szCs w:val="20"/>
                <w:lang w:val="en-GB" w:eastAsia="zh-CN"/>
              </w:rPr>
              <w:t xml:space="preserve"> for 30 kHz SCS</w:t>
            </w:r>
          </w:p>
          <w:p w14:paraId="772613DF"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x-none"/>
              </w:rPr>
              <w:t>FFS: details related to multiple RB sets</w:t>
            </w:r>
          </w:p>
          <w:p w14:paraId="2F5E62C2" w14:textId="77777777" w:rsidR="00313D16" w:rsidRPr="00492E91" w:rsidRDefault="00313D16" w:rsidP="00492E91">
            <w:pPr>
              <w:widowControl w:val="0"/>
              <w:jc w:val="both"/>
              <w:rPr>
                <w:rFonts w:eastAsia="等线"/>
                <w:b/>
                <w:kern w:val="2"/>
                <w:szCs w:val="20"/>
                <w:highlight w:val="darkYellow"/>
                <w:lang w:eastAsia="zh-CN"/>
              </w:rPr>
            </w:pPr>
          </w:p>
          <w:p w14:paraId="003EBD6A" w14:textId="572B335D" w:rsidR="00313D16" w:rsidRPr="00492E91" w:rsidRDefault="00313D16" w:rsidP="00492E91">
            <w:pPr>
              <w:widowControl w:val="0"/>
              <w:jc w:val="both"/>
              <w:rPr>
                <w:rFonts w:eastAsia="微软雅黑"/>
                <w:b/>
                <w:kern w:val="2"/>
                <w:szCs w:val="20"/>
                <w:lang w:eastAsia="zh-CN"/>
              </w:rPr>
            </w:pPr>
            <w:r w:rsidRPr="00492E91">
              <w:rPr>
                <w:rFonts w:eastAsia="等线"/>
                <w:b/>
                <w:kern w:val="2"/>
                <w:szCs w:val="20"/>
                <w:highlight w:val="darkYellow"/>
                <w:lang w:eastAsia="zh-CN"/>
              </w:rPr>
              <w:t>Working assumption:</w:t>
            </w:r>
            <w:r w:rsidRPr="00492E91">
              <w:rPr>
                <w:rFonts w:eastAsia="等线"/>
                <w:b/>
                <w:kern w:val="2"/>
                <w:szCs w:val="20"/>
                <w:lang w:eastAsia="zh-CN"/>
              </w:rPr>
              <w:t xml:space="preserve"> </w:t>
            </w:r>
          </w:p>
          <w:p w14:paraId="01F53C71" w14:textId="77777777" w:rsidR="00313D16" w:rsidRPr="00492E91" w:rsidRDefault="00313D16" w:rsidP="00492E91">
            <w:pPr>
              <w:widowControl w:val="0"/>
              <w:jc w:val="both"/>
              <w:rPr>
                <w:rFonts w:eastAsia="等线"/>
                <w:kern w:val="2"/>
                <w:szCs w:val="20"/>
                <w:lang w:eastAsia="x-none"/>
              </w:rPr>
            </w:pPr>
            <w:r w:rsidRPr="00492E91">
              <w:rPr>
                <w:rFonts w:eastAsia="等线"/>
                <w:kern w:val="2"/>
                <w:szCs w:val="20"/>
                <w:lang w:eastAsia="x-none"/>
              </w:rPr>
              <w:t>Support maximum 2 candidate starting symbols within a slot for a PSCCH/PSSCH transmission.</w:t>
            </w:r>
          </w:p>
          <w:p w14:paraId="381C5F9E"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RAN1 strives to have unified design for PSCCH/PSSCH transmission from 1</w:t>
            </w:r>
            <w:r w:rsidRPr="00492E91">
              <w:rPr>
                <w:rFonts w:eastAsia="微软雅黑"/>
                <w:szCs w:val="20"/>
                <w:vertAlign w:val="superscript"/>
                <w:lang w:val="en-GB" w:eastAsia="zh-CN"/>
              </w:rPr>
              <w:t>st</w:t>
            </w:r>
            <w:r w:rsidRPr="00492E91">
              <w:rPr>
                <w:rFonts w:eastAsia="微软雅黑"/>
                <w:szCs w:val="20"/>
                <w:lang w:val="en-GB" w:eastAsia="zh-CN"/>
              </w:rPr>
              <w:t xml:space="preserve"> or 2</w:t>
            </w:r>
            <w:r w:rsidRPr="00492E91">
              <w:rPr>
                <w:rFonts w:eastAsia="微软雅黑"/>
                <w:szCs w:val="20"/>
                <w:vertAlign w:val="superscript"/>
                <w:lang w:val="en-GB" w:eastAsia="zh-CN"/>
              </w:rPr>
              <w:t>nd</w:t>
            </w:r>
            <w:r w:rsidRPr="00492E91">
              <w:rPr>
                <w:rFonts w:eastAsia="微软雅黑"/>
                <w:szCs w:val="20"/>
                <w:lang w:val="en-GB" w:eastAsia="zh-CN"/>
              </w:rPr>
              <w:t xml:space="preserve"> starting symbol</w:t>
            </w:r>
          </w:p>
          <w:p w14:paraId="338D0AD4"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The candidate starting symbol(s) are intended for AGC purpose</w:t>
            </w:r>
          </w:p>
          <w:p w14:paraId="44E523C8"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t>FFS: other potential uses of the candidate starting symbol(s)</w:t>
            </w:r>
          </w:p>
          <w:p w14:paraId="259A9569"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FFS other details, e.g., applicable scenarios (including SCS), position of 2nd starting symbol, TBS determination, PSCCH blind decoding complexity, processing time constraints, etc.</w:t>
            </w:r>
          </w:p>
          <w:p w14:paraId="3662AA3F"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FFS whether 2 candidate starting symbols is also supported for slots with PSFCH</w:t>
            </w:r>
          </w:p>
          <w:p w14:paraId="022A0935" w14:textId="77777777" w:rsidR="00313D16" w:rsidRPr="00492E91" w:rsidRDefault="00313D16" w:rsidP="00492E91">
            <w:pPr>
              <w:widowControl w:val="0"/>
              <w:jc w:val="both"/>
              <w:rPr>
                <w:rFonts w:eastAsia="等线"/>
                <w:kern w:val="2"/>
                <w:szCs w:val="20"/>
                <w:lang w:eastAsia="x-none"/>
              </w:rPr>
            </w:pPr>
          </w:p>
          <w:p w14:paraId="21AFF353" w14:textId="77777777" w:rsidR="00313D16" w:rsidRPr="00492E91" w:rsidRDefault="00313D16" w:rsidP="00492E91">
            <w:pPr>
              <w:widowControl w:val="0"/>
              <w:autoSpaceDE w:val="0"/>
              <w:autoSpaceDN w:val="0"/>
              <w:jc w:val="both"/>
              <w:rPr>
                <w:rFonts w:eastAsia="等线"/>
                <w:kern w:val="2"/>
                <w:szCs w:val="20"/>
                <w:lang w:eastAsia="zh-CN"/>
              </w:rPr>
            </w:pPr>
            <w:r w:rsidRPr="00492E91">
              <w:rPr>
                <w:rFonts w:eastAsia="等线"/>
                <w:b/>
                <w:bCs/>
                <w:iCs/>
                <w:kern w:val="2"/>
                <w:szCs w:val="20"/>
                <w:highlight w:val="green"/>
                <w:u w:val="single"/>
                <w:lang w:eastAsia="zh-CN"/>
              </w:rPr>
              <w:t>Agreement</w:t>
            </w:r>
          </w:p>
          <w:p w14:paraId="76166C0D" w14:textId="77777777" w:rsidR="00313D16" w:rsidRPr="00492E91" w:rsidRDefault="00313D16" w:rsidP="00492E91">
            <w:pPr>
              <w:widowControl w:val="0"/>
              <w:contextualSpacing/>
              <w:jc w:val="both"/>
              <w:rPr>
                <w:rFonts w:eastAsia="等线"/>
                <w:kern w:val="2"/>
                <w:szCs w:val="20"/>
                <w:lang w:eastAsia="zh-CN"/>
              </w:rPr>
            </w:pPr>
            <w:r w:rsidRPr="00492E91">
              <w:rPr>
                <w:rFonts w:eastAsia="等线"/>
                <w:kern w:val="2"/>
                <w:szCs w:val="20"/>
                <w:lang w:eastAsia="zh-CN"/>
              </w:rPr>
              <w:t>To meet OCB and PSD requirement for S-SSB transmission, down-select between the followings for 15 kHz and 30 kHz SCS:</w:t>
            </w:r>
          </w:p>
          <w:p w14:paraId="553C28B4"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Option 1: Using interlaced RB transmission for S-PSS/S-SSS/PSBCH</w:t>
            </w:r>
          </w:p>
          <w:p w14:paraId="7FF27680"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Option 3: Repetition of S-PSS/S-SSS/PSBCH in frequency domain</w:t>
            </w:r>
          </w:p>
          <w:p w14:paraId="13B90909"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FFS: whether/how the above options apply to all or subset of channel type of S-PSS/S-SSS/PSBCH</w:t>
            </w:r>
          </w:p>
          <w:p w14:paraId="3C9C4D8D"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Note: RAN1 further study the relationship between above options and temporary OCB exemption, and the discussion on temporary OCB exemption can continue even if option 1 or option 3 is supported</w:t>
            </w:r>
          </w:p>
          <w:p w14:paraId="5357E54D" w14:textId="77777777" w:rsidR="00313D16" w:rsidRPr="00492E91" w:rsidRDefault="00313D16" w:rsidP="00492E91">
            <w:pPr>
              <w:widowControl w:val="0"/>
              <w:jc w:val="both"/>
              <w:rPr>
                <w:rFonts w:eastAsia="等线"/>
                <w:kern w:val="2"/>
                <w:szCs w:val="20"/>
                <w:lang w:eastAsia="zh-CN"/>
              </w:rPr>
            </w:pPr>
            <w:r w:rsidRPr="00492E91">
              <w:rPr>
                <w:rFonts w:eastAsia="等线"/>
                <w:kern w:val="2"/>
                <w:szCs w:val="20"/>
                <w:lang w:eastAsia="zh-CN"/>
              </w:rPr>
              <w:t>FFS: how to handle 60 kHz SCS (if needed, not limited to option 1 or option 3)</w:t>
            </w:r>
          </w:p>
          <w:p w14:paraId="2E58140A" w14:textId="77777777" w:rsidR="00313D16" w:rsidRPr="00492E91" w:rsidRDefault="00313D16" w:rsidP="00492E91">
            <w:pPr>
              <w:widowControl w:val="0"/>
              <w:autoSpaceDE w:val="0"/>
              <w:autoSpaceDN w:val="0"/>
              <w:jc w:val="both"/>
              <w:rPr>
                <w:rFonts w:eastAsia="等线"/>
                <w:b/>
                <w:bCs/>
                <w:iCs/>
                <w:kern w:val="2"/>
                <w:szCs w:val="20"/>
                <w:highlight w:val="green"/>
                <w:u w:val="single"/>
                <w:lang w:eastAsia="zh-CN"/>
              </w:rPr>
            </w:pPr>
          </w:p>
          <w:p w14:paraId="59332B3F" w14:textId="52FF7C80" w:rsidR="00313D16" w:rsidRPr="00492E91" w:rsidRDefault="00313D16" w:rsidP="00492E91">
            <w:pPr>
              <w:widowControl w:val="0"/>
              <w:autoSpaceDE w:val="0"/>
              <w:autoSpaceDN w:val="0"/>
              <w:jc w:val="both"/>
              <w:rPr>
                <w:rFonts w:eastAsia="等线"/>
                <w:kern w:val="2"/>
                <w:szCs w:val="20"/>
                <w:lang w:eastAsia="zh-CN"/>
              </w:rPr>
            </w:pPr>
            <w:r w:rsidRPr="00492E91">
              <w:rPr>
                <w:rFonts w:eastAsia="等线"/>
                <w:b/>
                <w:bCs/>
                <w:iCs/>
                <w:kern w:val="2"/>
                <w:szCs w:val="20"/>
                <w:highlight w:val="green"/>
                <w:u w:val="single"/>
                <w:lang w:eastAsia="zh-CN"/>
              </w:rPr>
              <w:t>Agreement</w:t>
            </w:r>
          </w:p>
          <w:p w14:paraId="1B0EFF75" w14:textId="77777777" w:rsidR="00313D16" w:rsidRPr="00492E91" w:rsidRDefault="00313D16" w:rsidP="00492E91">
            <w:pPr>
              <w:widowControl w:val="0"/>
              <w:contextualSpacing/>
              <w:jc w:val="both"/>
              <w:rPr>
                <w:rFonts w:eastAsia="等线"/>
                <w:kern w:val="2"/>
                <w:szCs w:val="20"/>
                <w:lang w:eastAsia="zh-CN"/>
              </w:rPr>
            </w:pPr>
            <w:r w:rsidRPr="00492E91">
              <w:rPr>
                <w:rFonts w:eastAsia="等线"/>
                <w:kern w:val="2"/>
                <w:szCs w:val="20"/>
                <w:lang w:eastAsia="zh-CN"/>
              </w:rPr>
              <w:t xml:space="preserve">Regarding frequency domain resource indication for interlace RB-based PSSCH transmission: </w:t>
            </w:r>
          </w:p>
          <w:p w14:paraId="296AF0BD"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When more than one RB set is used for transmissions, down-select one of the followings</w:t>
            </w:r>
          </w:p>
          <w:p w14:paraId="06A25636"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t>Option A: Support that the used interlace index(s) in different RB sets are always the same</w:t>
            </w:r>
          </w:p>
          <w:p w14:paraId="1CD1F70A"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t>Option B: Support that the used interlace index(s) in different RB sets can be different</w:t>
            </w:r>
          </w:p>
          <w:p w14:paraId="3DFEEE8F"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FFS details</w:t>
            </w:r>
          </w:p>
          <w:p w14:paraId="7812B911" w14:textId="77777777" w:rsidR="00313D16" w:rsidRPr="00492E91" w:rsidRDefault="00313D16" w:rsidP="00492E91">
            <w:pPr>
              <w:widowControl w:val="0"/>
              <w:jc w:val="both"/>
              <w:rPr>
                <w:rFonts w:eastAsia="等线"/>
                <w:kern w:val="2"/>
                <w:szCs w:val="20"/>
                <w:lang w:eastAsia="x-none"/>
              </w:rPr>
            </w:pPr>
          </w:p>
          <w:p w14:paraId="0152A835" w14:textId="77777777" w:rsidR="00313D16" w:rsidRPr="00492E91" w:rsidRDefault="00313D16" w:rsidP="00492E91">
            <w:pPr>
              <w:widowControl w:val="0"/>
              <w:autoSpaceDE w:val="0"/>
              <w:autoSpaceDN w:val="0"/>
              <w:jc w:val="both"/>
              <w:rPr>
                <w:rFonts w:eastAsia="等线"/>
                <w:kern w:val="2"/>
                <w:szCs w:val="20"/>
                <w:lang w:eastAsia="zh-CN"/>
              </w:rPr>
            </w:pPr>
            <w:r w:rsidRPr="00492E91">
              <w:rPr>
                <w:rFonts w:eastAsia="等线"/>
                <w:b/>
                <w:bCs/>
                <w:iCs/>
                <w:kern w:val="2"/>
                <w:szCs w:val="20"/>
                <w:highlight w:val="green"/>
                <w:u w:val="single"/>
                <w:lang w:eastAsia="zh-CN"/>
              </w:rPr>
              <w:t>Agreement</w:t>
            </w:r>
          </w:p>
          <w:p w14:paraId="5B0BA370" w14:textId="77777777" w:rsidR="00313D16" w:rsidRPr="00492E91" w:rsidRDefault="00313D16" w:rsidP="00492E91">
            <w:pPr>
              <w:widowControl w:val="0"/>
              <w:contextualSpacing/>
              <w:jc w:val="both"/>
              <w:rPr>
                <w:rFonts w:eastAsia="等线"/>
                <w:kern w:val="2"/>
                <w:szCs w:val="20"/>
                <w:lang w:eastAsia="zh-CN"/>
              </w:rPr>
            </w:pPr>
            <w:r w:rsidRPr="00492E91">
              <w:rPr>
                <w:rFonts w:eastAsia="等线"/>
                <w:kern w:val="2"/>
                <w:szCs w:val="20"/>
                <w:lang w:eastAsia="zh-CN"/>
              </w:rPr>
              <w:t xml:space="preserve">Regarding frequency domain resource indication for interlace RB-based PSSCH transmission: </w:t>
            </w:r>
          </w:p>
          <w:p w14:paraId="6889E3A4"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Down-select one of the followings</w:t>
            </w:r>
          </w:p>
          <w:p w14:paraId="0CEEFBB9"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t>Option 1: Support explicitly indicating the used sub-channel index(s) and RB set index(s)</w:t>
            </w:r>
          </w:p>
          <w:p w14:paraId="473BA653"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t>Option 2: Support explicitly indicating at least the used sub-channel index(s)</w:t>
            </w:r>
          </w:p>
          <w:p w14:paraId="566887E1" w14:textId="77777777" w:rsidR="00313D16" w:rsidRPr="00492E91" w:rsidRDefault="00313D16" w:rsidP="00492E91">
            <w:pPr>
              <w:widowControl w:val="0"/>
              <w:numPr>
                <w:ilvl w:val="2"/>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t>At least RB set index(s) is not explicitly indicated</w:t>
            </w:r>
          </w:p>
          <w:p w14:paraId="0331B8C1"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FFS details</w:t>
            </w:r>
          </w:p>
          <w:p w14:paraId="25897AD0" w14:textId="77777777" w:rsidR="00313D16" w:rsidRPr="00492E91" w:rsidRDefault="00313D16" w:rsidP="00492E91">
            <w:pPr>
              <w:widowControl w:val="0"/>
              <w:jc w:val="both"/>
              <w:rPr>
                <w:rFonts w:eastAsia="等线"/>
                <w:kern w:val="2"/>
                <w:szCs w:val="20"/>
                <w:lang w:eastAsia="x-none"/>
              </w:rPr>
            </w:pPr>
          </w:p>
          <w:p w14:paraId="263947F8" w14:textId="77777777" w:rsidR="00313D16" w:rsidRPr="00492E91" w:rsidRDefault="00313D16" w:rsidP="00492E91">
            <w:pPr>
              <w:widowControl w:val="0"/>
              <w:autoSpaceDE w:val="0"/>
              <w:autoSpaceDN w:val="0"/>
              <w:jc w:val="both"/>
              <w:rPr>
                <w:rFonts w:eastAsia="等线"/>
                <w:kern w:val="2"/>
                <w:szCs w:val="20"/>
                <w:lang w:eastAsia="zh-CN"/>
              </w:rPr>
            </w:pPr>
            <w:r w:rsidRPr="00492E91">
              <w:rPr>
                <w:rFonts w:eastAsia="等线"/>
                <w:b/>
                <w:bCs/>
                <w:iCs/>
                <w:kern w:val="2"/>
                <w:szCs w:val="20"/>
                <w:highlight w:val="green"/>
                <w:u w:val="single"/>
                <w:lang w:eastAsia="zh-CN"/>
              </w:rPr>
              <w:t>Agreement</w:t>
            </w:r>
          </w:p>
          <w:p w14:paraId="7E8ACDBB" w14:textId="77777777" w:rsidR="00313D16" w:rsidRPr="00492E91" w:rsidRDefault="00313D16" w:rsidP="00492E91">
            <w:pPr>
              <w:widowControl w:val="0"/>
              <w:contextualSpacing/>
              <w:jc w:val="both"/>
              <w:rPr>
                <w:rFonts w:eastAsia="等线"/>
                <w:kern w:val="2"/>
                <w:szCs w:val="20"/>
                <w:lang w:eastAsia="zh-CN"/>
              </w:rPr>
            </w:pPr>
            <w:r w:rsidRPr="00492E91">
              <w:rPr>
                <w:rFonts w:eastAsia="等线"/>
                <w:kern w:val="2"/>
                <w:szCs w:val="20"/>
                <w:lang w:eastAsia="zh-CN"/>
              </w:rPr>
              <w:t>For PSCCH and PSSCH in SL-U:</w:t>
            </w:r>
          </w:p>
          <w:p w14:paraId="2E037A91"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PSCCH is transmitted within 1 sub-channel</w:t>
            </w:r>
          </w:p>
          <w:p w14:paraId="5681DB6D"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At least support Option 1 below</w:t>
            </w:r>
          </w:p>
          <w:p w14:paraId="4ECBBAC4"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t>Option 1: PSCCH locates in the lowest sub-channel of lowest RB set of corresponding PSSCH</w:t>
            </w:r>
          </w:p>
          <w:p w14:paraId="78C8C6B1" w14:textId="77777777" w:rsidR="00313D16" w:rsidRPr="00492E91" w:rsidRDefault="00313D16" w:rsidP="00492E91">
            <w:pPr>
              <w:widowControl w:val="0"/>
              <w:numPr>
                <w:ilvl w:val="2"/>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lastRenderedPageBreak/>
              <w:t>Note: the lowest sub-channel may not be entirely contained in the lowest RB set</w:t>
            </w:r>
          </w:p>
          <w:p w14:paraId="497B7E2B"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FFS whether/how to handle the case where UEs supporting different bandwidths can use the same resource pool to communicate with each other, e.g., whether/how to additionally support Option 2 below</w:t>
            </w:r>
          </w:p>
          <w:p w14:paraId="21A419DB"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t>Option 2: PSCCH locates in every RB set of corresponding PSSCH</w:t>
            </w:r>
          </w:p>
          <w:p w14:paraId="2F809F0E"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Note: the above options do not imply any restriction on the mapping of sub-channels to PRBs.</w:t>
            </w:r>
          </w:p>
          <w:p w14:paraId="7462B446"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FFS other details</w:t>
            </w:r>
          </w:p>
          <w:p w14:paraId="09AAD99E" w14:textId="77777777" w:rsidR="00313D16" w:rsidRPr="00492E91" w:rsidRDefault="00313D16" w:rsidP="00492E91">
            <w:pPr>
              <w:widowControl w:val="0"/>
              <w:jc w:val="both"/>
              <w:rPr>
                <w:rFonts w:eastAsia="等线"/>
                <w:kern w:val="2"/>
                <w:szCs w:val="20"/>
                <w:lang w:eastAsia="x-none"/>
              </w:rPr>
            </w:pPr>
          </w:p>
          <w:p w14:paraId="7A6B435C" w14:textId="77777777" w:rsidR="00313D16" w:rsidRPr="00492E91" w:rsidRDefault="00313D16" w:rsidP="00492E91">
            <w:pPr>
              <w:widowControl w:val="0"/>
              <w:autoSpaceDE w:val="0"/>
              <w:autoSpaceDN w:val="0"/>
              <w:jc w:val="both"/>
              <w:rPr>
                <w:rFonts w:eastAsia="等线"/>
                <w:kern w:val="2"/>
                <w:szCs w:val="20"/>
                <w:lang w:eastAsia="zh-CN"/>
              </w:rPr>
            </w:pPr>
            <w:r w:rsidRPr="00492E91">
              <w:rPr>
                <w:rFonts w:eastAsia="等线"/>
                <w:b/>
                <w:bCs/>
                <w:iCs/>
                <w:kern w:val="2"/>
                <w:szCs w:val="20"/>
                <w:highlight w:val="green"/>
                <w:u w:val="single"/>
                <w:lang w:eastAsia="zh-CN"/>
              </w:rPr>
              <w:t>Agreement</w:t>
            </w:r>
          </w:p>
          <w:p w14:paraId="00040CC6" w14:textId="77777777" w:rsidR="00313D16" w:rsidRPr="00492E91" w:rsidRDefault="00313D16" w:rsidP="00492E91">
            <w:pPr>
              <w:widowControl w:val="0"/>
              <w:contextualSpacing/>
              <w:jc w:val="both"/>
              <w:rPr>
                <w:rFonts w:eastAsia="等线"/>
                <w:kern w:val="2"/>
                <w:szCs w:val="20"/>
                <w:lang w:eastAsia="zh-CN"/>
              </w:rPr>
            </w:pPr>
            <w:r w:rsidRPr="00492E91">
              <w:rPr>
                <w:rFonts w:eastAsia="等线"/>
                <w:kern w:val="2"/>
                <w:szCs w:val="20"/>
                <w:lang w:eastAsia="zh-CN"/>
              </w:rPr>
              <w:t>Regarding usage of PRBs within intra-cell guard band of two adjacent RB sets:</w:t>
            </w:r>
          </w:p>
          <w:p w14:paraId="366AAE38"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Such PRBs can be used for PSSCH transmission if and only if a UE can transmit on the respective LBT channels after performing channel access procedure in multi-channel case and the UE uses both of these two RB sets for PSSCH transmission</w:t>
            </w:r>
          </w:p>
          <w:p w14:paraId="35AA6D38"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662CBAA2"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Such PRBs are not used for PSCCH transmission</w:t>
            </w:r>
          </w:p>
          <w:p w14:paraId="5D00C905" w14:textId="77777777" w:rsidR="00313D16" w:rsidRPr="00492E91" w:rsidRDefault="00313D16" w:rsidP="00492E91">
            <w:pPr>
              <w:widowControl w:val="0"/>
              <w:numPr>
                <w:ilvl w:val="1"/>
                <w:numId w:val="40"/>
              </w:numPr>
              <w:autoSpaceDE w:val="0"/>
              <w:autoSpaceDN w:val="0"/>
              <w:adjustRightInd w:val="0"/>
              <w:snapToGrid w:val="0"/>
              <w:jc w:val="both"/>
              <w:rPr>
                <w:rFonts w:eastAsia="微软雅黑"/>
                <w:szCs w:val="20"/>
                <w:lang w:val="en-GB" w:eastAsia="zh-CN"/>
              </w:rPr>
            </w:pPr>
            <w:r w:rsidRPr="00492E91">
              <w:rPr>
                <w:rFonts w:eastAsia="微软雅黑"/>
                <w:szCs w:val="20"/>
                <w:lang w:val="en-GB" w:eastAsia="zh-CN"/>
              </w:rPr>
              <w:t>FFS: whether or not such PRBs are used for PSFCH/S-SSB transmission</w:t>
            </w:r>
          </w:p>
          <w:p w14:paraId="022C9B70" w14:textId="77777777" w:rsidR="00313D16" w:rsidRPr="00492E91" w:rsidRDefault="00313D16" w:rsidP="00492E91">
            <w:pPr>
              <w:widowControl w:val="0"/>
              <w:jc w:val="both"/>
              <w:rPr>
                <w:rFonts w:eastAsia="宋体"/>
                <w:kern w:val="2"/>
                <w:szCs w:val="20"/>
                <w:lang w:eastAsia="zh-CN"/>
              </w:rPr>
            </w:pPr>
          </w:p>
          <w:p w14:paraId="0453CA45" w14:textId="77777777" w:rsidR="00313D16" w:rsidRPr="00492E91" w:rsidRDefault="00313D16" w:rsidP="00492E91">
            <w:pPr>
              <w:widowControl w:val="0"/>
              <w:autoSpaceDE w:val="0"/>
              <w:autoSpaceDN w:val="0"/>
              <w:jc w:val="both"/>
              <w:rPr>
                <w:rFonts w:eastAsia="等线"/>
                <w:kern w:val="2"/>
                <w:szCs w:val="20"/>
                <w:lang w:eastAsia="zh-CN"/>
              </w:rPr>
            </w:pPr>
            <w:r w:rsidRPr="00492E91">
              <w:rPr>
                <w:rFonts w:eastAsia="等线"/>
                <w:b/>
                <w:bCs/>
                <w:iCs/>
                <w:kern w:val="2"/>
                <w:szCs w:val="20"/>
                <w:highlight w:val="green"/>
                <w:u w:val="single"/>
                <w:lang w:eastAsia="zh-CN"/>
              </w:rPr>
              <w:t>Agreement</w:t>
            </w:r>
          </w:p>
          <w:p w14:paraId="1D835D7D" w14:textId="77777777" w:rsidR="00313D16" w:rsidRPr="00492E91" w:rsidRDefault="00313D16" w:rsidP="00492E91">
            <w:pPr>
              <w:widowControl w:val="0"/>
              <w:contextualSpacing/>
              <w:jc w:val="both"/>
              <w:rPr>
                <w:rFonts w:eastAsia="等线"/>
                <w:kern w:val="2"/>
                <w:szCs w:val="20"/>
                <w:lang w:eastAsia="zh-CN"/>
              </w:rPr>
            </w:pPr>
            <w:r w:rsidRPr="00492E91">
              <w:rPr>
                <w:rFonts w:eastAsia="等线"/>
                <w:kern w:val="2"/>
                <w:szCs w:val="20"/>
                <w:lang w:eastAsia="zh-CN"/>
              </w:rPr>
              <w:t>At least R16/R17 NR SL S-SSB slots are excluded from SL resource pool.</w:t>
            </w:r>
          </w:p>
          <w:p w14:paraId="53A63328"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Note: whether or not additional candidate S-SSB occasions are excluded from resource pool will be discussed after the details of additional candidate S-SSB occasions are clearer</w:t>
            </w:r>
          </w:p>
          <w:p w14:paraId="2A055D50" w14:textId="77777777" w:rsidR="00313D16" w:rsidRPr="00492E91" w:rsidRDefault="00313D16" w:rsidP="00492E91">
            <w:pPr>
              <w:widowControl w:val="0"/>
              <w:jc w:val="both"/>
              <w:rPr>
                <w:rFonts w:eastAsia="等线"/>
                <w:kern w:val="2"/>
                <w:szCs w:val="20"/>
                <w:lang w:eastAsia="x-none"/>
              </w:rPr>
            </w:pPr>
          </w:p>
          <w:p w14:paraId="2AD984B4" w14:textId="77777777" w:rsidR="00313D16" w:rsidRPr="00492E91" w:rsidRDefault="00313D16" w:rsidP="00492E91">
            <w:pPr>
              <w:widowControl w:val="0"/>
              <w:autoSpaceDE w:val="0"/>
              <w:autoSpaceDN w:val="0"/>
              <w:jc w:val="both"/>
              <w:rPr>
                <w:rFonts w:eastAsia="等线"/>
                <w:kern w:val="2"/>
                <w:szCs w:val="20"/>
                <w:lang w:eastAsia="zh-CN"/>
              </w:rPr>
            </w:pPr>
            <w:bookmarkStart w:id="1" w:name="_Hlk117151683"/>
            <w:r w:rsidRPr="00492E91">
              <w:rPr>
                <w:rFonts w:eastAsia="等线"/>
                <w:b/>
                <w:bCs/>
                <w:iCs/>
                <w:kern w:val="2"/>
                <w:szCs w:val="20"/>
                <w:highlight w:val="green"/>
                <w:u w:val="single"/>
                <w:lang w:eastAsia="zh-CN"/>
              </w:rPr>
              <w:t>Agreement</w:t>
            </w:r>
          </w:p>
          <w:p w14:paraId="75C4C188" w14:textId="77777777" w:rsidR="00313D16" w:rsidRPr="00492E91" w:rsidRDefault="00313D16" w:rsidP="00492E91">
            <w:pPr>
              <w:widowControl w:val="0"/>
              <w:contextualSpacing/>
              <w:jc w:val="both"/>
              <w:rPr>
                <w:rFonts w:eastAsia="等线"/>
                <w:kern w:val="2"/>
                <w:szCs w:val="20"/>
                <w:lang w:eastAsia="zh-CN"/>
              </w:rPr>
            </w:pPr>
            <w:r w:rsidRPr="00492E91">
              <w:rPr>
                <w:rFonts w:eastAsia="等线"/>
                <w:kern w:val="2"/>
                <w:szCs w:val="20"/>
                <w:lang w:eastAsia="zh-CN"/>
              </w:rPr>
              <w:t xml:space="preserve">At least there is 1 PSFCH occasion per PSCCH/PSSCH transmission, FFS details </w:t>
            </w:r>
          </w:p>
          <w:p w14:paraId="18417DF0" w14:textId="77777777" w:rsidR="00313D16" w:rsidRPr="00492E91" w:rsidRDefault="00313D16" w:rsidP="00492E91">
            <w:pPr>
              <w:widowControl w:val="0"/>
              <w:jc w:val="both"/>
              <w:rPr>
                <w:rFonts w:eastAsia="等线"/>
                <w:kern w:val="2"/>
                <w:szCs w:val="20"/>
                <w:lang w:eastAsia="x-none"/>
              </w:rPr>
            </w:pPr>
          </w:p>
          <w:p w14:paraId="238919A9" w14:textId="77777777" w:rsidR="00313D16" w:rsidRPr="00492E91" w:rsidRDefault="00313D16" w:rsidP="00492E91">
            <w:pPr>
              <w:widowControl w:val="0"/>
              <w:autoSpaceDE w:val="0"/>
              <w:autoSpaceDN w:val="0"/>
              <w:jc w:val="both"/>
              <w:rPr>
                <w:rFonts w:eastAsia="等线"/>
                <w:kern w:val="2"/>
                <w:szCs w:val="20"/>
                <w:lang w:eastAsia="zh-CN"/>
              </w:rPr>
            </w:pPr>
            <w:r w:rsidRPr="00492E91">
              <w:rPr>
                <w:rFonts w:eastAsia="等线"/>
                <w:b/>
                <w:bCs/>
                <w:iCs/>
                <w:kern w:val="2"/>
                <w:szCs w:val="20"/>
                <w:highlight w:val="green"/>
                <w:u w:val="single"/>
                <w:lang w:eastAsia="zh-CN"/>
              </w:rPr>
              <w:t>Agreement</w:t>
            </w:r>
          </w:p>
          <w:p w14:paraId="5DAA2815" w14:textId="77777777" w:rsidR="00313D16" w:rsidRPr="00492E91" w:rsidRDefault="00313D16" w:rsidP="00492E91">
            <w:pPr>
              <w:widowControl w:val="0"/>
              <w:contextualSpacing/>
              <w:jc w:val="both"/>
              <w:rPr>
                <w:rFonts w:eastAsia="等线"/>
                <w:kern w:val="2"/>
                <w:szCs w:val="20"/>
                <w:lang w:eastAsia="zh-CN"/>
              </w:rPr>
            </w:pPr>
            <w:r w:rsidRPr="00492E91">
              <w:rPr>
                <w:rFonts w:eastAsia="等线"/>
                <w:kern w:val="2"/>
                <w:szCs w:val="20"/>
                <w:lang w:eastAsia="zh-CN"/>
              </w:rPr>
              <w:t>To address PSFCH transmission dropping due to LBT failure, the followings are to be studied:</w:t>
            </w:r>
          </w:p>
          <w:p w14:paraId="63D0969A"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Alt 1: Support more than 1 PSFCH occasion per PSCCH/PSSCH transmission</w:t>
            </w:r>
          </w:p>
          <w:p w14:paraId="542E7E24"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Alt 2: PSFCH resources are dynamically indicated</w:t>
            </w:r>
          </w:p>
          <w:p w14:paraId="16AA1002"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Alt 3: Convey SL-HARQ feedback information in PSCCH/PSSCH, e.g., new SCI or new MAC-CE</w:t>
            </w:r>
          </w:p>
          <w:p w14:paraId="1534E9E8"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Alt 4: drop PSFCH transmission</w:t>
            </w:r>
          </w:p>
          <w:p w14:paraId="29FE2035"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Alt 5: Support trigger based HARQ feedback reporting for non-numerical HARQ FB and one shot HARQ FB</w:t>
            </w:r>
          </w:p>
          <w:p w14:paraId="15264A34"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 xml:space="preserve">Combination of above alternatives are not precluded </w:t>
            </w:r>
          </w:p>
          <w:p w14:paraId="78F96229" w14:textId="77777777" w:rsidR="00313D16"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FFS details of above alternatives</w:t>
            </w:r>
          </w:p>
          <w:p w14:paraId="1237C4B8" w14:textId="77777777" w:rsidR="00313D16" w:rsidRPr="00492E91" w:rsidRDefault="00313D16" w:rsidP="00492E91">
            <w:pPr>
              <w:widowControl w:val="0"/>
              <w:jc w:val="both"/>
              <w:rPr>
                <w:rFonts w:eastAsia="等线"/>
                <w:color w:val="1F497D"/>
                <w:kern w:val="2"/>
                <w:szCs w:val="20"/>
                <w:lang w:eastAsia="zh-CN"/>
              </w:rPr>
            </w:pPr>
          </w:p>
          <w:p w14:paraId="00828A35" w14:textId="77777777" w:rsidR="00313D16" w:rsidRPr="00492E91" w:rsidRDefault="00313D16" w:rsidP="00492E91">
            <w:pPr>
              <w:widowControl w:val="0"/>
              <w:autoSpaceDE w:val="0"/>
              <w:autoSpaceDN w:val="0"/>
              <w:jc w:val="both"/>
              <w:rPr>
                <w:rFonts w:eastAsia="等线"/>
                <w:kern w:val="2"/>
                <w:szCs w:val="20"/>
                <w:lang w:eastAsia="zh-CN"/>
              </w:rPr>
            </w:pPr>
            <w:r w:rsidRPr="00492E91">
              <w:rPr>
                <w:rFonts w:eastAsia="等线"/>
                <w:b/>
                <w:bCs/>
                <w:iCs/>
                <w:kern w:val="2"/>
                <w:szCs w:val="20"/>
                <w:highlight w:val="green"/>
                <w:u w:val="single"/>
                <w:lang w:eastAsia="zh-CN"/>
              </w:rPr>
              <w:t>Agreement</w:t>
            </w:r>
          </w:p>
          <w:p w14:paraId="2AFCD20C" w14:textId="77777777" w:rsidR="00313D16" w:rsidRPr="00492E91" w:rsidRDefault="00313D16" w:rsidP="00492E91">
            <w:pPr>
              <w:widowControl w:val="0"/>
              <w:contextualSpacing/>
              <w:jc w:val="both"/>
              <w:rPr>
                <w:rFonts w:eastAsia="等线"/>
                <w:kern w:val="2"/>
                <w:szCs w:val="20"/>
                <w:lang w:eastAsia="zh-CN"/>
              </w:rPr>
            </w:pPr>
            <w:r w:rsidRPr="00492E91">
              <w:rPr>
                <w:rFonts w:eastAsia="等线"/>
                <w:kern w:val="2"/>
                <w:szCs w:val="20"/>
                <w:lang w:eastAsia="zh-CN"/>
              </w:rPr>
              <w:t>Regarding additional candidate S-SSB occasions:</w:t>
            </w:r>
          </w:p>
          <w:p w14:paraId="1E4A8716" w14:textId="7071C1F8" w:rsidR="001A1969" w:rsidRPr="00492E91" w:rsidRDefault="00313D16" w:rsidP="00492E91">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492E91">
              <w:rPr>
                <w:rFonts w:eastAsia="微软雅黑"/>
                <w:szCs w:val="20"/>
                <w:lang w:val="en-GB" w:eastAsia="zh-CN"/>
              </w:rPr>
              <w:t>Their number and time domain locations are (pre-)configured or pre-defined</w:t>
            </w:r>
            <w:bookmarkEnd w:id="1"/>
          </w:p>
        </w:tc>
      </w:tr>
    </w:tbl>
    <w:p w14:paraId="568D140D" w14:textId="0E1209D1" w:rsidR="001A1969" w:rsidRPr="00B64047" w:rsidRDefault="001A1969" w:rsidP="00D33CB5">
      <w:pPr>
        <w:pStyle w:val="ab"/>
        <w:spacing w:before="120" w:after="60"/>
        <w:jc w:val="both"/>
        <w:rPr>
          <w:rFonts w:cs="Arial"/>
          <w:b w:val="0"/>
          <w:bCs/>
          <w:color w:val="000000" w:themeColor="text1"/>
          <w:szCs w:val="20"/>
          <w:lang w:val="en-GB"/>
        </w:rPr>
      </w:pPr>
      <w:r w:rsidRPr="00B64047">
        <w:rPr>
          <w:rFonts w:cs="Arial"/>
          <w:b w:val="0"/>
          <w:bCs/>
          <w:color w:val="000000" w:themeColor="text1"/>
          <w:szCs w:val="20"/>
        </w:rPr>
        <w:lastRenderedPageBreak/>
        <w:t xml:space="preserve">In this contribution, </w:t>
      </w:r>
      <w:r w:rsidR="00BF05A5" w:rsidRPr="00B64047">
        <w:rPr>
          <w:rFonts w:cs="Arial"/>
          <w:b w:val="0"/>
          <w:bCs/>
          <w:color w:val="000000" w:themeColor="text1"/>
          <w:szCs w:val="20"/>
        </w:rPr>
        <w:t>we will provide discussions and our views on the following technical topics:</w:t>
      </w:r>
    </w:p>
    <w:p w14:paraId="7D470F22" w14:textId="25F470C6" w:rsidR="001A1969" w:rsidRDefault="00F90AC6" w:rsidP="00774625">
      <w:pPr>
        <w:pStyle w:val="a6"/>
        <w:numPr>
          <w:ilvl w:val="0"/>
          <w:numId w:val="7"/>
        </w:numPr>
        <w:spacing w:after="60"/>
        <w:rPr>
          <w:rFonts w:ascii="Arial" w:eastAsia="宋体" w:hAnsi="Arial" w:cs="Arial"/>
          <w:color w:val="000000" w:themeColor="text1"/>
          <w:szCs w:val="20"/>
          <w:lang w:eastAsia="zh-CN"/>
        </w:rPr>
      </w:pPr>
      <w:r w:rsidRPr="00B64047">
        <w:rPr>
          <w:rFonts w:ascii="Arial" w:eastAsia="宋体" w:hAnsi="Arial" w:cs="Arial"/>
          <w:color w:val="000000" w:themeColor="text1"/>
          <w:szCs w:val="20"/>
          <w:lang w:eastAsia="zh-CN"/>
        </w:rPr>
        <w:t>SL resource pool configuration in unlicensed channels</w:t>
      </w:r>
    </w:p>
    <w:p w14:paraId="2D973459" w14:textId="346FE432" w:rsidR="005776E1" w:rsidRDefault="005776E1" w:rsidP="005776E1">
      <w:pPr>
        <w:pStyle w:val="a6"/>
        <w:numPr>
          <w:ilvl w:val="1"/>
          <w:numId w:val="7"/>
        </w:numPr>
        <w:spacing w:after="60"/>
        <w:rPr>
          <w:rFonts w:ascii="Arial" w:eastAsia="宋体" w:hAnsi="Arial" w:cs="Arial"/>
          <w:color w:val="000000" w:themeColor="text1"/>
          <w:szCs w:val="20"/>
          <w:lang w:eastAsia="zh-CN"/>
        </w:rPr>
      </w:pPr>
      <w:r w:rsidRPr="005776E1">
        <w:rPr>
          <w:rFonts w:ascii="Arial" w:eastAsia="宋体" w:hAnsi="Arial" w:cs="Arial"/>
          <w:color w:val="000000" w:themeColor="text1"/>
          <w:szCs w:val="20"/>
          <w:lang w:eastAsia="zh-CN"/>
        </w:rPr>
        <w:t>Resource pool configuration with RB set(s)</w:t>
      </w:r>
    </w:p>
    <w:p w14:paraId="43922CFA" w14:textId="6BC27CC6" w:rsidR="005776E1" w:rsidRDefault="005776E1" w:rsidP="005776E1">
      <w:pPr>
        <w:pStyle w:val="a6"/>
        <w:numPr>
          <w:ilvl w:val="1"/>
          <w:numId w:val="7"/>
        </w:numPr>
        <w:spacing w:after="60"/>
        <w:rPr>
          <w:rFonts w:ascii="Arial" w:eastAsia="宋体" w:hAnsi="Arial" w:cs="Arial"/>
          <w:color w:val="000000" w:themeColor="text1"/>
          <w:szCs w:val="20"/>
          <w:lang w:eastAsia="zh-CN"/>
        </w:rPr>
      </w:pPr>
      <w:r w:rsidRPr="005776E1">
        <w:rPr>
          <w:rFonts w:ascii="Arial" w:eastAsia="宋体" w:hAnsi="Arial" w:cs="Arial"/>
          <w:color w:val="000000" w:themeColor="text1"/>
          <w:szCs w:val="20"/>
          <w:lang w:eastAsia="zh-CN"/>
        </w:rPr>
        <w:t>Resource pool configuration with S-SSB slots exclusion</w:t>
      </w:r>
    </w:p>
    <w:p w14:paraId="1F39A780" w14:textId="15D0DDC3" w:rsidR="005776E1" w:rsidRPr="00B64047" w:rsidRDefault="005776E1" w:rsidP="005776E1">
      <w:pPr>
        <w:pStyle w:val="a6"/>
        <w:numPr>
          <w:ilvl w:val="1"/>
          <w:numId w:val="7"/>
        </w:numPr>
        <w:spacing w:after="60"/>
        <w:rPr>
          <w:rFonts w:ascii="Arial" w:eastAsia="宋体" w:hAnsi="Arial" w:cs="Arial"/>
          <w:color w:val="000000" w:themeColor="text1"/>
          <w:szCs w:val="20"/>
          <w:lang w:eastAsia="zh-CN"/>
        </w:rPr>
      </w:pPr>
      <w:r w:rsidRPr="005776E1">
        <w:rPr>
          <w:rFonts w:ascii="Arial" w:eastAsia="宋体" w:hAnsi="Arial" w:cs="Arial"/>
          <w:color w:val="000000" w:themeColor="text1"/>
          <w:szCs w:val="20"/>
          <w:lang w:eastAsia="zh-CN"/>
        </w:rPr>
        <w:t>Resource pool configuration with bitmap indication</w:t>
      </w:r>
    </w:p>
    <w:p w14:paraId="2A1C9871" w14:textId="4AB11E70" w:rsidR="001A1969" w:rsidRPr="00B64047" w:rsidRDefault="005D0439" w:rsidP="00774625">
      <w:pPr>
        <w:pStyle w:val="a6"/>
        <w:numPr>
          <w:ilvl w:val="0"/>
          <w:numId w:val="7"/>
        </w:numPr>
        <w:spacing w:after="60"/>
        <w:rPr>
          <w:rFonts w:ascii="Arial" w:eastAsia="宋体" w:hAnsi="Arial" w:cs="Arial"/>
          <w:color w:val="000000" w:themeColor="text1"/>
          <w:szCs w:val="20"/>
          <w:lang w:eastAsia="zh-CN"/>
        </w:rPr>
      </w:pPr>
      <w:r w:rsidRPr="00B64047">
        <w:rPr>
          <w:rFonts w:ascii="Arial" w:eastAsia="宋体" w:hAnsi="Arial" w:cs="Arial"/>
          <w:color w:val="000000" w:themeColor="text1"/>
          <w:szCs w:val="20"/>
          <w:lang w:eastAsia="zh-CN"/>
        </w:rPr>
        <w:t>Physical structure of SL</w:t>
      </w:r>
      <w:r w:rsidR="00F90AC6" w:rsidRPr="00B64047">
        <w:rPr>
          <w:rFonts w:ascii="Arial" w:eastAsia="宋体" w:hAnsi="Arial" w:cs="Arial"/>
          <w:color w:val="000000" w:themeColor="text1"/>
          <w:szCs w:val="20"/>
          <w:lang w:eastAsia="zh-CN"/>
        </w:rPr>
        <w:t xml:space="preserve"> in unlicensed channels</w:t>
      </w:r>
    </w:p>
    <w:p w14:paraId="685F4765" w14:textId="7128AB5A" w:rsidR="00F90AC6" w:rsidRPr="00B64047" w:rsidRDefault="001E3CF2" w:rsidP="00774625">
      <w:pPr>
        <w:pStyle w:val="a6"/>
        <w:numPr>
          <w:ilvl w:val="1"/>
          <w:numId w:val="7"/>
        </w:numPr>
        <w:spacing w:after="60"/>
        <w:rPr>
          <w:rFonts w:ascii="Arial" w:eastAsia="宋体" w:hAnsi="Arial" w:cs="Arial"/>
          <w:color w:val="000000" w:themeColor="text1"/>
          <w:szCs w:val="20"/>
          <w:lang w:eastAsia="zh-CN"/>
        </w:rPr>
      </w:pPr>
      <w:r w:rsidRPr="001E3CF2">
        <w:rPr>
          <w:rFonts w:ascii="Arial" w:eastAsia="宋体" w:hAnsi="Arial" w:cs="Arial"/>
          <w:color w:val="000000" w:themeColor="text1"/>
          <w:szCs w:val="20"/>
          <w:lang w:eastAsia="zh-CN"/>
        </w:rPr>
        <w:t>Interlaced RB based channel structure</w:t>
      </w:r>
      <w:r w:rsidRPr="001E3CF2" w:rsidDel="001E3CF2">
        <w:rPr>
          <w:rFonts w:ascii="Arial" w:eastAsia="宋体" w:hAnsi="Arial" w:cs="Arial"/>
          <w:color w:val="000000" w:themeColor="text1"/>
          <w:szCs w:val="20"/>
          <w:lang w:eastAsia="zh-CN"/>
        </w:rPr>
        <w:t xml:space="preserve"> </w:t>
      </w:r>
    </w:p>
    <w:p w14:paraId="77BDBCC0" w14:textId="569D15B7" w:rsidR="005D0439" w:rsidRPr="00B64047" w:rsidRDefault="001E3CF2" w:rsidP="00774625">
      <w:pPr>
        <w:pStyle w:val="a6"/>
        <w:numPr>
          <w:ilvl w:val="1"/>
          <w:numId w:val="7"/>
        </w:numPr>
        <w:spacing w:after="60"/>
        <w:rPr>
          <w:rFonts w:ascii="Arial" w:eastAsia="宋体" w:hAnsi="Arial" w:cs="Arial"/>
          <w:color w:val="000000" w:themeColor="text1"/>
          <w:szCs w:val="20"/>
          <w:lang w:eastAsia="zh-CN"/>
        </w:rPr>
      </w:pPr>
      <w:r>
        <w:rPr>
          <w:rFonts w:ascii="Arial" w:eastAsia="宋体" w:hAnsi="Arial" w:cs="Arial" w:hint="eastAsia"/>
          <w:color w:val="000000" w:themeColor="text1"/>
          <w:szCs w:val="20"/>
          <w:lang w:eastAsia="zh-CN"/>
        </w:rPr>
        <w:t>Conti</w:t>
      </w:r>
      <w:r>
        <w:rPr>
          <w:rFonts w:ascii="Arial" w:eastAsia="宋体" w:hAnsi="Arial" w:cs="Arial"/>
          <w:color w:val="000000" w:themeColor="text1"/>
          <w:szCs w:val="20"/>
          <w:lang w:eastAsia="zh-CN"/>
        </w:rPr>
        <w:t xml:space="preserve">guous </w:t>
      </w:r>
      <w:r w:rsidRPr="001E3CF2">
        <w:rPr>
          <w:rFonts w:ascii="Arial" w:eastAsia="宋体" w:hAnsi="Arial" w:cs="Arial"/>
          <w:color w:val="000000" w:themeColor="text1"/>
          <w:szCs w:val="20"/>
          <w:lang w:eastAsia="zh-CN"/>
        </w:rPr>
        <w:t>RB based channel structure</w:t>
      </w:r>
      <w:r w:rsidRPr="00B64047" w:rsidDel="001E3CF2">
        <w:rPr>
          <w:rFonts w:ascii="Arial" w:eastAsia="宋体" w:hAnsi="Arial" w:cs="Arial" w:hint="eastAsia"/>
          <w:color w:val="000000" w:themeColor="text1"/>
          <w:szCs w:val="20"/>
          <w:lang w:eastAsia="zh-CN"/>
        </w:rPr>
        <w:t xml:space="preserve"> </w:t>
      </w:r>
    </w:p>
    <w:p w14:paraId="7A1572CE" w14:textId="2747F955" w:rsidR="00D1444E" w:rsidRDefault="00D1444E">
      <w:pPr>
        <w:pStyle w:val="a6"/>
        <w:numPr>
          <w:ilvl w:val="1"/>
          <w:numId w:val="7"/>
        </w:numPr>
        <w:spacing w:after="60"/>
        <w:rPr>
          <w:rFonts w:ascii="Arial" w:eastAsia="宋体" w:hAnsi="Arial" w:cs="Arial"/>
          <w:color w:val="000000" w:themeColor="text1"/>
          <w:szCs w:val="20"/>
          <w:lang w:eastAsia="zh-CN"/>
        </w:rPr>
      </w:pPr>
      <w:r>
        <w:rPr>
          <w:rFonts w:ascii="Arial" w:eastAsia="宋体" w:hAnsi="Arial" w:cs="Arial" w:hint="eastAsia"/>
          <w:color w:val="000000" w:themeColor="text1"/>
          <w:szCs w:val="20"/>
          <w:lang w:eastAsia="zh-CN"/>
        </w:rPr>
        <w:t>P</w:t>
      </w:r>
      <w:r>
        <w:rPr>
          <w:rFonts w:ascii="Arial" w:eastAsia="宋体" w:hAnsi="Arial" w:cs="Arial"/>
          <w:color w:val="000000" w:themeColor="text1"/>
          <w:szCs w:val="20"/>
          <w:lang w:eastAsia="zh-CN"/>
        </w:rPr>
        <w:t>SFCH structure</w:t>
      </w:r>
    </w:p>
    <w:p w14:paraId="26CD5A24" w14:textId="66A4ECAA" w:rsidR="00F90AC6" w:rsidRPr="00B64047" w:rsidRDefault="00F90AC6" w:rsidP="00774625">
      <w:pPr>
        <w:pStyle w:val="a6"/>
        <w:numPr>
          <w:ilvl w:val="1"/>
          <w:numId w:val="7"/>
        </w:numPr>
        <w:spacing w:after="60"/>
        <w:rPr>
          <w:rFonts w:ascii="Arial" w:eastAsia="宋体" w:hAnsi="Arial" w:cs="Arial"/>
          <w:color w:val="000000" w:themeColor="text1"/>
          <w:szCs w:val="20"/>
          <w:lang w:eastAsia="zh-CN"/>
        </w:rPr>
      </w:pPr>
      <w:r w:rsidRPr="00B64047">
        <w:rPr>
          <w:rFonts w:ascii="Arial" w:eastAsia="宋体" w:hAnsi="Arial" w:cs="Arial"/>
          <w:color w:val="000000" w:themeColor="text1"/>
          <w:szCs w:val="20"/>
          <w:lang w:eastAsia="zh-CN"/>
        </w:rPr>
        <w:t>S-SSB</w:t>
      </w:r>
      <w:r w:rsidR="00D1444E">
        <w:rPr>
          <w:rFonts w:ascii="Arial" w:eastAsia="宋体" w:hAnsi="Arial" w:cs="Arial"/>
          <w:color w:val="000000" w:themeColor="text1"/>
          <w:szCs w:val="20"/>
          <w:lang w:eastAsia="zh-CN"/>
        </w:rPr>
        <w:t xml:space="preserve"> structure</w:t>
      </w:r>
    </w:p>
    <w:p w14:paraId="2FE92F2E" w14:textId="77777777" w:rsidR="00D1444E" w:rsidRDefault="00D1444E">
      <w:pPr>
        <w:pStyle w:val="a6"/>
        <w:numPr>
          <w:ilvl w:val="1"/>
          <w:numId w:val="7"/>
        </w:numPr>
        <w:spacing w:after="60"/>
        <w:rPr>
          <w:rFonts w:ascii="Arial" w:eastAsia="宋体" w:hAnsi="Arial" w:cs="Arial"/>
          <w:color w:val="000000" w:themeColor="text1"/>
          <w:szCs w:val="20"/>
          <w:lang w:eastAsia="zh-CN"/>
        </w:rPr>
      </w:pPr>
      <w:r w:rsidRPr="00774625">
        <w:rPr>
          <w:rFonts w:ascii="Arial" w:eastAsia="宋体" w:hAnsi="Arial" w:cs="Arial"/>
          <w:color w:val="000000" w:themeColor="text1"/>
          <w:szCs w:val="20"/>
          <w:lang w:eastAsia="zh-CN"/>
        </w:rPr>
        <w:t>Channel structure for 60kHz SCS</w:t>
      </w:r>
      <w:r w:rsidRPr="00B64047">
        <w:rPr>
          <w:rFonts w:ascii="Arial" w:eastAsia="宋体" w:hAnsi="Arial" w:cs="Arial" w:hint="eastAsia"/>
          <w:color w:val="000000" w:themeColor="text1"/>
          <w:szCs w:val="20"/>
          <w:lang w:eastAsia="zh-CN"/>
        </w:rPr>
        <w:t xml:space="preserve"> </w:t>
      </w:r>
    </w:p>
    <w:p w14:paraId="66871746" w14:textId="06596E4D" w:rsidR="005D0439" w:rsidRPr="00B64047" w:rsidRDefault="005D0439" w:rsidP="00774625">
      <w:pPr>
        <w:pStyle w:val="a6"/>
        <w:numPr>
          <w:ilvl w:val="1"/>
          <w:numId w:val="7"/>
        </w:numPr>
        <w:spacing w:after="60"/>
        <w:rPr>
          <w:rFonts w:ascii="Arial" w:eastAsia="宋体" w:hAnsi="Arial" w:cs="Arial"/>
          <w:color w:val="000000" w:themeColor="text1"/>
          <w:szCs w:val="20"/>
          <w:lang w:eastAsia="zh-CN"/>
        </w:rPr>
      </w:pPr>
      <w:r w:rsidRPr="00B64047">
        <w:rPr>
          <w:rFonts w:ascii="Arial" w:eastAsia="宋体" w:hAnsi="Arial" w:cs="Arial" w:hint="eastAsia"/>
          <w:color w:val="000000" w:themeColor="text1"/>
          <w:szCs w:val="20"/>
          <w:lang w:eastAsia="zh-CN"/>
        </w:rPr>
        <w:t>M</w:t>
      </w:r>
      <w:r w:rsidRPr="00B64047">
        <w:rPr>
          <w:rFonts w:ascii="Arial" w:eastAsia="宋体" w:hAnsi="Arial" w:cs="Arial"/>
          <w:color w:val="000000" w:themeColor="text1"/>
          <w:szCs w:val="20"/>
          <w:lang w:eastAsia="zh-CN"/>
        </w:rPr>
        <w:t>ultiple starting position within a slot</w:t>
      </w:r>
    </w:p>
    <w:p w14:paraId="3B1CFB47" w14:textId="5C97D239" w:rsidR="002C725B" w:rsidRPr="00B64047" w:rsidRDefault="00F90AC6" w:rsidP="00774625">
      <w:pPr>
        <w:pStyle w:val="a6"/>
        <w:numPr>
          <w:ilvl w:val="0"/>
          <w:numId w:val="7"/>
        </w:numPr>
        <w:spacing w:after="60"/>
        <w:rPr>
          <w:rFonts w:ascii="Arial" w:eastAsia="宋体" w:hAnsi="Arial" w:cs="Arial"/>
          <w:color w:val="000000" w:themeColor="text1"/>
          <w:szCs w:val="20"/>
          <w:lang w:eastAsia="zh-CN"/>
        </w:rPr>
      </w:pPr>
      <w:r w:rsidRPr="00B64047">
        <w:rPr>
          <w:rFonts w:ascii="Arial" w:eastAsia="宋体" w:hAnsi="Arial" w:cs="Arial"/>
          <w:color w:val="000000" w:themeColor="text1"/>
          <w:szCs w:val="20"/>
          <w:lang w:eastAsia="zh-CN"/>
        </w:rPr>
        <w:t>PHY procedures</w:t>
      </w:r>
    </w:p>
    <w:p w14:paraId="426C1D97" w14:textId="66E9F1A6" w:rsidR="000D0272" w:rsidRPr="00B64047" w:rsidRDefault="00F90AC6" w:rsidP="00774625">
      <w:pPr>
        <w:pStyle w:val="a6"/>
        <w:numPr>
          <w:ilvl w:val="1"/>
          <w:numId w:val="7"/>
        </w:numPr>
        <w:spacing w:after="60"/>
        <w:rPr>
          <w:rFonts w:ascii="Arial" w:eastAsia="宋体" w:hAnsi="Arial" w:cs="Arial"/>
          <w:color w:val="000000" w:themeColor="text1"/>
          <w:szCs w:val="20"/>
          <w:lang w:eastAsia="zh-CN"/>
        </w:rPr>
      </w:pPr>
      <w:r w:rsidRPr="00B64047">
        <w:rPr>
          <w:rFonts w:ascii="Arial" w:eastAsia="宋体" w:hAnsi="Arial" w:cs="Arial"/>
          <w:color w:val="000000" w:themeColor="text1"/>
          <w:szCs w:val="20"/>
          <w:lang w:eastAsia="zh-CN"/>
        </w:rPr>
        <w:t>Effect</w:t>
      </w:r>
      <w:r w:rsidR="007933D6" w:rsidRPr="00B64047">
        <w:rPr>
          <w:rFonts w:ascii="Arial" w:eastAsia="宋体" w:hAnsi="Arial" w:cs="Arial"/>
          <w:color w:val="000000" w:themeColor="text1"/>
          <w:szCs w:val="20"/>
          <w:lang w:eastAsia="zh-CN"/>
        </w:rPr>
        <w:t>s</w:t>
      </w:r>
      <w:r w:rsidRPr="00B64047">
        <w:rPr>
          <w:rFonts w:ascii="Arial" w:eastAsia="宋体" w:hAnsi="Arial" w:cs="Arial"/>
          <w:color w:val="000000" w:themeColor="text1"/>
          <w:szCs w:val="20"/>
          <w:lang w:eastAsia="zh-CN"/>
        </w:rPr>
        <w:t xml:space="preserve"> of LBT failure</w:t>
      </w:r>
      <w:r w:rsidR="004D47E0" w:rsidRPr="00B64047">
        <w:rPr>
          <w:rFonts w:ascii="Arial" w:eastAsia="宋体" w:hAnsi="Arial" w:cs="Arial"/>
          <w:color w:val="000000" w:themeColor="text1"/>
          <w:szCs w:val="20"/>
          <w:lang w:eastAsia="zh-CN"/>
        </w:rPr>
        <w:t xml:space="preserve"> </w:t>
      </w:r>
      <w:r w:rsidR="004D47E0" w:rsidRPr="00B64047">
        <w:rPr>
          <w:rFonts w:ascii="Arial" w:eastAsia="宋体" w:hAnsi="Arial" w:cs="Arial" w:hint="eastAsia"/>
          <w:color w:val="000000" w:themeColor="text1"/>
          <w:szCs w:val="20"/>
          <w:lang w:eastAsia="zh-CN"/>
        </w:rPr>
        <w:t>on</w:t>
      </w:r>
      <w:r w:rsidR="004D47E0" w:rsidRPr="00B64047">
        <w:rPr>
          <w:rFonts w:ascii="Arial" w:eastAsia="宋体" w:hAnsi="Arial" w:cs="Arial"/>
          <w:color w:val="000000" w:themeColor="text1"/>
          <w:szCs w:val="20"/>
          <w:lang w:eastAsia="zh-CN"/>
        </w:rPr>
        <w:t xml:space="preserve"> </w:t>
      </w:r>
      <w:r w:rsidR="000D0272" w:rsidRPr="00B64047">
        <w:rPr>
          <w:rFonts w:ascii="Arial" w:eastAsia="宋体" w:hAnsi="Arial" w:cs="Arial"/>
          <w:color w:val="000000" w:themeColor="text1"/>
          <w:szCs w:val="20"/>
          <w:lang w:eastAsia="zh-CN"/>
        </w:rPr>
        <w:t>PSCCH/PSSCH</w:t>
      </w:r>
      <w:r w:rsidR="00611D24" w:rsidRPr="00B64047">
        <w:rPr>
          <w:rFonts w:ascii="Arial" w:eastAsia="宋体" w:hAnsi="Arial" w:cs="Arial"/>
          <w:color w:val="000000" w:themeColor="text1"/>
          <w:szCs w:val="20"/>
          <w:lang w:eastAsia="zh-CN"/>
        </w:rPr>
        <w:t>/ PSFCH/S-SSB</w:t>
      </w:r>
      <w:r w:rsidR="007933D6" w:rsidRPr="00B64047">
        <w:rPr>
          <w:rFonts w:ascii="Arial" w:eastAsia="宋体" w:hAnsi="Arial" w:cs="Arial"/>
          <w:color w:val="000000" w:themeColor="text1"/>
          <w:szCs w:val="20"/>
          <w:lang w:eastAsia="zh-CN"/>
        </w:rPr>
        <w:t xml:space="preserve"> </w:t>
      </w:r>
      <w:r w:rsidR="004D47E0" w:rsidRPr="00B64047">
        <w:rPr>
          <w:rFonts w:ascii="Arial" w:eastAsia="宋体" w:hAnsi="Arial" w:cs="Arial"/>
          <w:color w:val="000000" w:themeColor="text1"/>
          <w:szCs w:val="20"/>
          <w:lang w:eastAsia="zh-CN"/>
        </w:rPr>
        <w:t>transmission</w:t>
      </w:r>
    </w:p>
    <w:p w14:paraId="7A12ED5D" w14:textId="7260C732" w:rsidR="00F90AC6" w:rsidRPr="00B64047" w:rsidRDefault="00F90AC6" w:rsidP="00774625">
      <w:pPr>
        <w:pStyle w:val="a6"/>
        <w:numPr>
          <w:ilvl w:val="1"/>
          <w:numId w:val="7"/>
        </w:numPr>
        <w:spacing w:after="60"/>
        <w:rPr>
          <w:rFonts w:ascii="Arial" w:eastAsia="宋体" w:hAnsi="Arial" w:cs="Arial"/>
          <w:color w:val="000000" w:themeColor="text1"/>
          <w:szCs w:val="20"/>
          <w:lang w:eastAsia="zh-CN"/>
        </w:rPr>
      </w:pPr>
      <w:r w:rsidRPr="00B64047">
        <w:rPr>
          <w:rFonts w:ascii="Arial" w:eastAsia="宋体" w:hAnsi="Arial" w:cs="Arial"/>
          <w:color w:val="000000" w:themeColor="text1"/>
          <w:szCs w:val="20"/>
          <w:lang w:eastAsia="zh-CN"/>
        </w:rPr>
        <w:t xml:space="preserve">CBR </w:t>
      </w:r>
      <w:r w:rsidR="005776E1">
        <w:rPr>
          <w:rFonts w:ascii="Arial" w:eastAsia="宋体" w:hAnsi="Arial" w:cs="Arial"/>
          <w:color w:val="000000" w:themeColor="text1"/>
          <w:szCs w:val="20"/>
          <w:lang w:eastAsia="zh-CN"/>
        </w:rPr>
        <w:t xml:space="preserve">/ CR </w:t>
      </w:r>
      <w:r w:rsidRPr="00B64047">
        <w:rPr>
          <w:rFonts w:ascii="Arial" w:eastAsia="宋体" w:hAnsi="Arial" w:cs="Arial"/>
          <w:color w:val="000000" w:themeColor="text1"/>
          <w:szCs w:val="20"/>
          <w:lang w:eastAsia="zh-CN"/>
        </w:rPr>
        <w:t>measurement</w:t>
      </w:r>
      <w:r w:rsidR="005776E1">
        <w:rPr>
          <w:rFonts w:ascii="Arial" w:eastAsia="宋体" w:hAnsi="Arial" w:cs="Arial"/>
          <w:color w:val="000000" w:themeColor="text1"/>
          <w:szCs w:val="20"/>
          <w:lang w:eastAsia="zh-CN"/>
        </w:rPr>
        <w:t>s</w:t>
      </w:r>
      <w:r w:rsidRPr="00B64047">
        <w:rPr>
          <w:rFonts w:ascii="Arial" w:eastAsia="宋体" w:hAnsi="Arial" w:cs="Arial"/>
          <w:color w:val="000000" w:themeColor="text1"/>
          <w:szCs w:val="20"/>
          <w:lang w:eastAsia="zh-CN"/>
        </w:rPr>
        <w:t xml:space="preserve"> </w:t>
      </w:r>
      <w:r w:rsidR="000D0272" w:rsidRPr="00B64047">
        <w:rPr>
          <w:rFonts w:ascii="Arial" w:eastAsia="宋体" w:hAnsi="Arial" w:cs="Arial"/>
          <w:color w:val="000000" w:themeColor="text1"/>
          <w:szCs w:val="20"/>
          <w:lang w:eastAsia="zh-CN"/>
        </w:rPr>
        <w:t>for</w:t>
      </w:r>
      <w:r w:rsidRPr="00B64047">
        <w:rPr>
          <w:rFonts w:ascii="Arial" w:eastAsia="宋体" w:hAnsi="Arial" w:cs="Arial"/>
          <w:color w:val="000000" w:themeColor="text1"/>
          <w:szCs w:val="20"/>
          <w:lang w:eastAsia="zh-CN"/>
        </w:rPr>
        <w:t xml:space="preserve"> congestion control </w:t>
      </w:r>
      <w:r w:rsidR="000D0272" w:rsidRPr="00B64047">
        <w:rPr>
          <w:rFonts w:ascii="Arial" w:eastAsia="宋体" w:hAnsi="Arial" w:cs="Arial"/>
          <w:color w:val="000000" w:themeColor="text1"/>
          <w:szCs w:val="20"/>
          <w:lang w:eastAsia="zh-CN"/>
        </w:rPr>
        <w:t>in unlicensed channels</w:t>
      </w:r>
    </w:p>
    <w:p w14:paraId="0FB37B0D" w14:textId="77777777" w:rsidR="001A1969" w:rsidRPr="00B64047" w:rsidRDefault="001A1969" w:rsidP="001A1969">
      <w:pPr>
        <w:pStyle w:val="ab"/>
        <w:rPr>
          <w:rFonts w:eastAsia="等线" w:cs="Arial"/>
          <w:szCs w:val="20"/>
        </w:rPr>
      </w:pPr>
    </w:p>
    <w:p w14:paraId="4AD48925" w14:textId="77777777" w:rsidR="00134617" w:rsidRDefault="00134617">
      <w:pPr>
        <w:rPr>
          <w:rFonts w:ascii="Arial" w:hAnsi="Arial" w:cs="Arial"/>
          <w:b/>
          <w:sz w:val="24"/>
          <w:szCs w:val="20"/>
        </w:rPr>
      </w:pPr>
      <w:r>
        <w:rPr>
          <w:rFonts w:ascii="Arial" w:hAnsi="Arial" w:cs="Arial"/>
          <w:b/>
          <w:sz w:val="24"/>
          <w:szCs w:val="20"/>
        </w:rPr>
        <w:br w:type="page"/>
      </w:r>
    </w:p>
    <w:p w14:paraId="73846621" w14:textId="75BF66B8" w:rsidR="001A1969" w:rsidRPr="006E51F5" w:rsidRDefault="001A1969" w:rsidP="00083C50">
      <w:pPr>
        <w:spacing w:after="120"/>
        <w:outlineLvl w:val="0"/>
        <w:rPr>
          <w:rFonts w:ascii="Arial" w:hAnsi="Arial" w:cs="Arial"/>
          <w:b/>
          <w:sz w:val="24"/>
          <w:szCs w:val="20"/>
        </w:rPr>
      </w:pPr>
      <w:r w:rsidRPr="006E51F5">
        <w:rPr>
          <w:rFonts w:ascii="Arial" w:hAnsi="Arial" w:cs="Arial"/>
          <w:b/>
          <w:sz w:val="24"/>
          <w:szCs w:val="20"/>
        </w:rPr>
        <w:lastRenderedPageBreak/>
        <w:t>2. D</w:t>
      </w:r>
      <w:r w:rsidRPr="006E51F5">
        <w:rPr>
          <w:rFonts w:ascii="Arial" w:hAnsi="Arial" w:cs="Arial"/>
          <w:b/>
          <w:sz w:val="24"/>
          <w:szCs w:val="20"/>
          <w:lang w:eastAsia="zh-CN"/>
        </w:rPr>
        <w:t>iscussion</w:t>
      </w:r>
    </w:p>
    <w:p w14:paraId="394EF9F9" w14:textId="4F44CF39" w:rsidR="001A1969" w:rsidRPr="006E51F5" w:rsidRDefault="001A1969" w:rsidP="00083C50">
      <w:pPr>
        <w:spacing w:after="120"/>
        <w:outlineLvl w:val="1"/>
        <w:rPr>
          <w:rFonts w:ascii="Arial" w:hAnsi="Arial" w:cs="Arial"/>
          <w:b/>
          <w:sz w:val="24"/>
          <w:szCs w:val="20"/>
          <w:lang w:eastAsia="zh-CN"/>
        </w:rPr>
      </w:pPr>
      <w:r w:rsidRPr="006E51F5">
        <w:rPr>
          <w:rFonts w:ascii="Arial" w:hAnsi="Arial" w:cs="Arial"/>
          <w:b/>
          <w:sz w:val="24"/>
          <w:szCs w:val="20"/>
          <w:lang w:eastAsia="zh-CN"/>
        </w:rPr>
        <w:t>2.</w:t>
      </w:r>
      <w:r w:rsidR="00FA1A4A" w:rsidRPr="006E51F5">
        <w:rPr>
          <w:rFonts w:ascii="Arial" w:hAnsi="Arial" w:cs="Arial"/>
          <w:b/>
          <w:sz w:val="24"/>
          <w:szCs w:val="20"/>
          <w:lang w:eastAsia="zh-CN"/>
        </w:rPr>
        <w:t>1</w:t>
      </w:r>
      <w:r w:rsidRPr="006E51F5">
        <w:rPr>
          <w:rFonts w:ascii="Arial" w:hAnsi="Arial" w:cs="Arial"/>
          <w:b/>
          <w:sz w:val="24"/>
          <w:szCs w:val="20"/>
          <w:lang w:eastAsia="zh-CN"/>
        </w:rPr>
        <w:t xml:space="preserve"> </w:t>
      </w:r>
      <w:r w:rsidR="000D0272" w:rsidRPr="006E51F5">
        <w:rPr>
          <w:rFonts w:ascii="Arial" w:hAnsi="Arial" w:cs="Arial"/>
          <w:b/>
          <w:sz w:val="24"/>
          <w:szCs w:val="20"/>
          <w:lang w:eastAsia="zh-CN"/>
        </w:rPr>
        <w:t>NR sidelink resource</w:t>
      </w:r>
      <w:r w:rsidR="00DB4950">
        <w:rPr>
          <w:rFonts w:ascii="Arial" w:hAnsi="Arial" w:cs="Arial"/>
          <w:b/>
          <w:sz w:val="24"/>
          <w:szCs w:val="20"/>
          <w:lang w:eastAsia="zh-CN"/>
        </w:rPr>
        <w:t xml:space="preserve"> pool</w:t>
      </w:r>
      <w:r w:rsidR="000D0272" w:rsidRPr="006E51F5">
        <w:rPr>
          <w:rFonts w:ascii="Arial" w:hAnsi="Arial" w:cs="Arial"/>
          <w:b/>
          <w:sz w:val="24"/>
          <w:szCs w:val="20"/>
          <w:lang w:eastAsia="zh-CN"/>
        </w:rPr>
        <w:t xml:space="preserve"> configuration in unlicensed channels</w:t>
      </w:r>
      <w:r w:rsidR="00BF05A5" w:rsidRPr="006E51F5">
        <w:rPr>
          <w:rFonts w:ascii="Arial" w:hAnsi="Arial" w:cs="Arial"/>
          <w:b/>
          <w:sz w:val="24"/>
          <w:szCs w:val="20"/>
          <w:lang w:eastAsia="zh-CN"/>
        </w:rPr>
        <w:t xml:space="preserve"> </w:t>
      </w:r>
    </w:p>
    <w:p w14:paraId="231EDD2C" w14:textId="6D0FC732" w:rsidR="00DB4950" w:rsidRPr="009843DB" w:rsidRDefault="00D1444E"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2.1.1 </w:t>
      </w:r>
      <w:r w:rsidR="00DB4950" w:rsidRPr="009843DB">
        <w:rPr>
          <w:rFonts w:ascii="Arial" w:hAnsi="Arial" w:cs="Arial"/>
          <w:b/>
          <w:sz w:val="24"/>
          <w:szCs w:val="20"/>
          <w:lang w:eastAsia="zh-CN"/>
        </w:rPr>
        <w:t>Resource pool configuration with RB set(s)</w:t>
      </w:r>
    </w:p>
    <w:p w14:paraId="7217B055" w14:textId="010DA69B" w:rsidR="00DB4950" w:rsidRDefault="00DB4950" w:rsidP="00DB4950">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In RAN1#109-e meeting, it was agreed to support at least one SL resource pool can be (pre-)configured to include integer number of RB sets.</w:t>
      </w:r>
      <w:r w:rsidR="00A24250">
        <w:rPr>
          <w:rFonts w:ascii="Arial" w:eastAsiaTheme="minorEastAsia" w:hAnsi="Arial" w:cs="Arial"/>
          <w:bCs/>
          <w:szCs w:val="20"/>
          <w:lang w:val="en-GB" w:eastAsia="zh-CN"/>
        </w:rPr>
        <w:t xml:space="preserve"> In RAN1#110 meeting,</w:t>
      </w:r>
      <w:r>
        <w:rPr>
          <w:rFonts w:ascii="Arial" w:eastAsiaTheme="minorEastAsia" w:hAnsi="Arial" w:cs="Arial"/>
          <w:bCs/>
          <w:szCs w:val="20"/>
          <w:lang w:val="en-GB" w:eastAsia="zh-CN"/>
        </w:rPr>
        <w:t xml:space="preserve"> one</w:t>
      </w:r>
      <w:r w:rsidR="00A24250">
        <w:rPr>
          <w:rFonts w:ascii="Arial" w:eastAsiaTheme="minorEastAsia" w:hAnsi="Arial" w:cs="Arial"/>
          <w:bCs/>
          <w:szCs w:val="20"/>
          <w:lang w:val="en-GB" w:eastAsia="zh-CN"/>
        </w:rPr>
        <w:t xml:space="preserve"> </w:t>
      </w:r>
      <w:r w:rsidR="005776E1">
        <w:rPr>
          <w:rFonts w:ascii="Arial" w:eastAsiaTheme="minorEastAsia" w:hAnsi="Arial" w:cs="Arial"/>
          <w:bCs/>
          <w:szCs w:val="20"/>
          <w:lang w:val="en-GB" w:eastAsia="zh-CN"/>
        </w:rPr>
        <w:t>remaining</w:t>
      </w:r>
      <w:r>
        <w:rPr>
          <w:rFonts w:ascii="Arial" w:eastAsiaTheme="minorEastAsia" w:hAnsi="Arial" w:cs="Arial"/>
          <w:bCs/>
          <w:szCs w:val="20"/>
          <w:lang w:val="en-GB" w:eastAsia="zh-CN"/>
        </w:rPr>
        <w:t xml:space="preserve"> issue </w:t>
      </w:r>
      <w:r w:rsidR="00A24250">
        <w:rPr>
          <w:rFonts w:ascii="Arial" w:eastAsiaTheme="minorEastAsia" w:hAnsi="Arial" w:cs="Arial"/>
          <w:bCs/>
          <w:szCs w:val="20"/>
          <w:lang w:val="en-GB" w:eastAsia="zh-CN"/>
        </w:rPr>
        <w:t>was discussed</w:t>
      </w:r>
      <w:r>
        <w:rPr>
          <w:rFonts w:ascii="Arial" w:eastAsiaTheme="minorEastAsia" w:hAnsi="Arial" w:cs="Arial"/>
          <w:bCs/>
          <w:szCs w:val="20"/>
          <w:lang w:val="en-GB" w:eastAsia="zh-CN"/>
        </w:rPr>
        <w:t xml:space="preserve"> about SL resource pool including </w:t>
      </w:r>
      <w:r w:rsidR="004D6723">
        <w:rPr>
          <w:rFonts w:ascii="Arial" w:eastAsiaTheme="minorEastAsia" w:hAnsi="Arial" w:cs="Arial"/>
          <w:bCs/>
          <w:szCs w:val="20"/>
          <w:lang w:val="en-GB" w:eastAsia="zh-CN"/>
        </w:rPr>
        <w:t>partial IRBs</w:t>
      </w:r>
      <w:r>
        <w:rPr>
          <w:rFonts w:ascii="Arial" w:eastAsiaTheme="minorEastAsia" w:hAnsi="Arial" w:cs="Arial"/>
          <w:bCs/>
          <w:szCs w:val="20"/>
          <w:lang w:val="en-GB" w:eastAsia="zh-CN"/>
        </w:rPr>
        <w:t xml:space="preserve"> of one RB set. When the carrier bandwidth is 20MHz which includes only one RB set, configuring only one SL resource pool on the 20MHz cannot efficiently utilize the frequency band resources. Since it is agreed to support IRB structure, it would be flexible to configure multiple SL resource pools mapping with different IRBs within one RB set.</w:t>
      </w:r>
      <w:r w:rsidR="000E45B5">
        <w:rPr>
          <w:rFonts w:ascii="Arial" w:eastAsiaTheme="minorEastAsia" w:hAnsi="Arial" w:cs="Arial"/>
          <w:bCs/>
          <w:szCs w:val="20"/>
          <w:lang w:val="en-GB" w:eastAsia="zh-CN"/>
        </w:rPr>
        <w:t xml:space="preserve"> </w:t>
      </w:r>
      <w:r w:rsidR="00670A06">
        <w:rPr>
          <w:rFonts w:ascii="Arial" w:eastAsiaTheme="minorEastAsia" w:hAnsi="Arial" w:cs="Arial"/>
          <w:bCs/>
          <w:szCs w:val="20"/>
          <w:lang w:val="en-GB" w:eastAsia="zh-CN"/>
        </w:rPr>
        <w:t>On the other hand, if the SL BWP contains only one RB set (20MHz BW) while FDM among resource pools is not supported, multiple resource pools have to be configured TDM on the SL BWP, which leads to SL-U UEs at a disadvantage on occupying the channel continuously in COT sharing case.</w:t>
      </w:r>
      <w:r>
        <w:rPr>
          <w:rFonts w:ascii="Arial" w:eastAsiaTheme="minorEastAsia" w:hAnsi="Arial" w:cs="Arial"/>
          <w:bCs/>
          <w:szCs w:val="20"/>
          <w:lang w:val="en-GB" w:eastAsia="zh-CN"/>
        </w:rPr>
        <w:t xml:space="preserve"> Furthermore, it can be further studied on how to mapping different IRBs to the resource pools, e.g.</w:t>
      </w:r>
      <w:r w:rsidR="00B442F8">
        <w:rPr>
          <w:rFonts w:ascii="Arial" w:eastAsiaTheme="minorEastAsia" w:hAnsi="Arial" w:cs="Arial"/>
          <w:bCs/>
          <w:szCs w:val="20"/>
          <w:lang w:val="en-GB" w:eastAsia="zh-CN"/>
        </w:rPr>
        <w:t>,</w:t>
      </w:r>
      <w:r>
        <w:rPr>
          <w:rFonts w:ascii="Arial" w:eastAsiaTheme="minorEastAsia" w:hAnsi="Arial" w:cs="Arial"/>
          <w:bCs/>
          <w:szCs w:val="20"/>
          <w:lang w:val="en-GB" w:eastAsia="zh-CN"/>
        </w:rPr>
        <w:t xml:space="preserve"> continuous or non-continuous IRBs to one resource pool.</w:t>
      </w:r>
    </w:p>
    <w:p w14:paraId="222F1FD5" w14:textId="41D6C0FA" w:rsidR="00313D16" w:rsidRDefault="00DB4950" w:rsidP="00313D16">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1</w:t>
      </w:r>
      <w:r w:rsidRPr="00B64047">
        <w:rPr>
          <w:rFonts w:ascii="Arial" w:eastAsiaTheme="minorEastAsia" w:hAnsi="Arial" w:cs="Arial"/>
          <w:b/>
          <w:bCs/>
          <w:i/>
          <w:szCs w:val="20"/>
          <w:lang w:eastAsia="zh-CN"/>
        </w:rPr>
        <w:t xml:space="preserve">: For Rel-18 SL-U, </w:t>
      </w:r>
      <w:r>
        <w:rPr>
          <w:rFonts w:ascii="Arial" w:eastAsiaTheme="minorEastAsia" w:hAnsi="Arial" w:cs="Arial"/>
          <w:b/>
          <w:bCs/>
          <w:i/>
          <w:szCs w:val="20"/>
          <w:lang w:eastAsia="zh-CN"/>
        </w:rPr>
        <w:t>it can be support</w:t>
      </w:r>
      <w:r w:rsidR="00513463">
        <w:rPr>
          <w:rFonts w:ascii="Arial" w:eastAsiaTheme="minorEastAsia" w:hAnsi="Arial" w:cs="Arial"/>
          <w:b/>
          <w:bCs/>
          <w:i/>
          <w:szCs w:val="20"/>
          <w:lang w:eastAsia="zh-CN"/>
        </w:rPr>
        <w:t>ed that one</w:t>
      </w:r>
      <w:r>
        <w:rPr>
          <w:rFonts w:ascii="Arial" w:eastAsiaTheme="minorEastAsia" w:hAnsi="Arial" w:cs="Arial"/>
          <w:b/>
          <w:bCs/>
          <w:i/>
          <w:szCs w:val="20"/>
          <w:lang w:eastAsia="zh-CN"/>
        </w:rPr>
        <w:t xml:space="preserve"> SL resource pool </w:t>
      </w:r>
      <w:r w:rsidR="00513463">
        <w:rPr>
          <w:rFonts w:ascii="Arial" w:eastAsiaTheme="minorEastAsia" w:hAnsi="Arial" w:cs="Arial"/>
          <w:b/>
          <w:bCs/>
          <w:i/>
          <w:szCs w:val="20"/>
          <w:lang w:eastAsia="zh-CN"/>
        </w:rPr>
        <w:t>includes partial IRBs</w:t>
      </w:r>
      <w:r>
        <w:rPr>
          <w:rFonts w:ascii="Arial" w:eastAsiaTheme="minorEastAsia" w:hAnsi="Arial" w:cs="Arial"/>
          <w:b/>
          <w:bCs/>
          <w:i/>
          <w:szCs w:val="20"/>
          <w:lang w:eastAsia="zh-CN"/>
        </w:rPr>
        <w:t xml:space="preserve"> of one RB set. It can also be considered on how to map the </w:t>
      </w:r>
      <w:r w:rsidR="00D26B68">
        <w:rPr>
          <w:rFonts w:ascii="Arial" w:eastAsiaTheme="minorEastAsia" w:hAnsi="Arial" w:cs="Arial"/>
          <w:b/>
          <w:bCs/>
          <w:i/>
          <w:szCs w:val="20"/>
          <w:lang w:eastAsia="zh-CN"/>
        </w:rPr>
        <w:t xml:space="preserve">IRBs </w:t>
      </w:r>
      <w:r>
        <w:rPr>
          <w:rFonts w:ascii="Arial" w:eastAsiaTheme="minorEastAsia" w:hAnsi="Arial" w:cs="Arial"/>
          <w:b/>
          <w:bCs/>
          <w:i/>
          <w:szCs w:val="20"/>
          <w:lang w:eastAsia="zh-CN"/>
        </w:rPr>
        <w:t>of one RB set to different SL resource pools.</w:t>
      </w:r>
    </w:p>
    <w:p w14:paraId="66B60EB6" w14:textId="77777777" w:rsidR="00E0511E" w:rsidRPr="002A224D" w:rsidRDefault="00E0511E" w:rsidP="00E0511E">
      <w:pPr>
        <w:jc w:val="both"/>
        <w:rPr>
          <w:rFonts w:ascii="Arial" w:eastAsiaTheme="minorEastAsia" w:hAnsi="Arial" w:cs="Arial"/>
          <w:b/>
          <w:bCs/>
          <w:iCs/>
          <w:szCs w:val="20"/>
          <w:lang w:eastAsia="zh-CN"/>
        </w:rPr>
      </w:pPr>
    </w:p>
    <w:p w14:paraId="4D621565" w14:textId="271D1804" w:rsidR="00DB4950" w:rsidRPr="009843DB" w:rsidRDefault="00D1444E"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2.1.2 </w:t>
      </w:r>
      <w:r w:rsidR="00DB4950" w:rsidRPr="009843DB">
        <w:rPr>
          <w:rFonts w:ascii="Arial" w:hAnsi="Arial" w:cs="Arial"/>
          <w:b/>
          <w:sz w:val="24"/>
          <w:szCs w:val="20"/>
          <w:lang w:eastAsia="zh-CN"/>
        </w:rPr>
        <w:t>Resource pool configuration with S-SSB slots exclusion</w:t>
      </w:r>
    </w:p>
    <w:p w14:paraId="777BF7C1" w14:textId="4E4793A7" w:rsidR="008A70C0" w:rsidRPr="008A70C0" w:rsidRDefault="008A70C0" w:rsidP="00DB4950">
      <w:pPr>
        <w:spacing w:after="120"/>
        <w:jc w:val="both"/>
        <w:rPr>
          <w:rFonts w:ascii="Arial" w:eastAsiaTheme="minorEastAsia" w:hAnsi="Arial" w:cs="Arial"/>
          <w:bCs/>
          <w:szCs w:val="20"/>
          <w:lang w:val="en-GB" w:eastAsia="zh-CN"/>
        </w:rPr>
      </w:pPr>
      <w:r>
        <w:rPr>
          <w:rFonts w:ascii="Arial" w:eastAsiaTheme="minorEastAsia" w:hAnsi="Arial" w:cs="Arial" w:hint="eastAsia"/>
          <w:bCs/>
          <w:szCs w:val="20"/>
          <w:lang w:val="en-GB" w:eastAsia="zh-CN"/>
        </w:rPr>
        <w:t>I</w:t>
      </w:r>
      <w:r>
        <w:rPr>
          <w:rFonts w:ascii="Arial" w:eastAsiaTheme="minorEastAsia" w:hAnsi="Arial" w:cs="Arial"/>
          <w:bCs/>
          <w:szCs w:val="20"/>
          <w:lang w:val="en-GB" w:eastAsia="zh-CN"/>
        </w:rPr>
        <w:t>t was agreed that at least R16/R17 NR SL S-SSB slots are excluded from SL resource pool in last meeting, and it is still not determined whether additional candidate S-SSB occasions are excluded from resource pool. No matter for legacy S-SSB slots or additional S-SSB occasions, the design principle should be emphasized that half-duplex issue avoidance. Whenever an S-SSB occasion is contained in a resource pool, some UEs, which use the S-SSB slot but different frequency resources to transmit PSCCH/PSSCH, are not able to receive such S-SSB. The synchronization performance will be degraded because UEs cannot receive additional S-SSBs in RP and there is no normal S-SSB slot(s) due to LBT failure. Furthermore, it also has impact on sidelink resource selection/exclusion procedures, which needs extra enhancement. Even a new S-SSB slot structure may be selected from the 2 options as agreed in last meeting and the details of additional candidate S-SSB occasions are not discussed, the same exclusion rule in legacy should also be followed.</w:t>
      </w:r>
    </w:p>
    <w:p w14:paraId="71908394" w14:textId="0F7C9BDD" w:rsidR="00DB4950" w:rsidRDefault="00DB4950" w:rsidP="00B442F8">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sidR="00E54EE4">
        <w:rPr>
          <w:rFonts w:ascii="Arial" w:eastAsiaTheme="minorEastAsia" w:hAnsi="Arial" w:cs="Arial"/>
          <w:b/>
          <w:bCs/>
          <w:i/>
          <w:szCs w:val="20"/>
          <w:lang w:eastAsia="zh-CN"/>
        </w:rPr>
        <w:t>2</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w:t>
      </w:r>
      <w:r w:rsidR="00B225C8">
        <w:rPr>
          <w:rFonts w:ascii="Arial" w:eastAsiaTheme="minorEastAsia" w:hAnsi="Arial" w:cs="Arial"/>
          <w:b/>
          <w:bCs/>
          <w:i/>
          <w:szCs w:val="20"/>
          <w:lang w:eastAsia="zh-CN"/>
        </w:rPr>
        <w:t>For Rel-18 SL-U, additional candidate S-SSB occasions/slots are excluded from resource pool.</w:t>
      </w:r>
    </w:p>
    <w:p w14:paraId="5C939DC2" w14:textId="77777777" w:rsidR="006304FC" w:rsidRPr="002A224D" w:rsidRDefault="006304FC" w:rsidP="006304FC">
      <w:pPr>
        <w:jc w:val="both"/>
        <w:rPr>
          <w:rFonts w:ascii="Arial" w:eastAsiaTheme="minorEastAsia" w:hAnsi="Arial" w:cs="Arial"/>
          <w:b/>
          <w:bCs/>
          <w:iCs/>
          <w:szCs w:val="20"/>
          <w:lang w:eastAsia="zh-CN"/>
        </w:rPr>
      </w:pPr>
    </w:p>
    <w:p w14:paraId="43576392" w14:textId="5F49525B" w:rsidR="00DB4950" w:rsidRPr="009843DB" w:rsidRDefault="00732036"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2.1.3 </w:t>
      </w:r>
      <w:r w:rsidR="00DB4950" w:rsidRPr="009843DB">
        <w:rPr>
          <w:rFonts w:ascii="Arial" w:hAnsi="Arial" w:cs="Arial"/>
          <w:b/>
          <w:sz w:val="24"/>
          <w:szCs w:val="20"/>
          <w:lang w:eastAsia="zh-CN"/>
        </w:rPr>
        <w:t>Resource pool configuration with bitmap indication</w:t>
      </w:r>
    </w:p>
    <w:p w14:paraId="0A93B734" w14:textId="6371C0C2" w:rsidR="00DB4950" w:rsidRPr="00B64047" w:rsidRDefault="00DB4950" w:rsidP="00B442F8">
      <w:pPr>
        <w:spacing w:before="120"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 xml:space="preserve">The resource pool configuration in Rel-18 SL can also follow the design principle of resource pool configuration in Rel-16 NR V2X. </w:t>
      </w:r>
      <w:r w:rsidRPr="00B64047">
        <w:rPr>
          <w:rFonts w:ascii="Arial" w:eastAsiaTheme="minorEastAsia" w:hAnsi="Arial" w:cs="Arial" w:hint="eastAsia"/>
          <w:bCs/>
          <w:szCs w:val="20"/>
          <w:lang w:eastAsia="zh-CN"/>
        </w:rPr>
        <w:t>A</w:t>
      </w:r>
      <w:r w:rsidRPr="00B64047">
        <w:rPr>
          <w:rFonts w:ascii="Arial" w:eastAsiaTheme="minorEastAsia" w:hAnsi="Arial" w:cs="Arial"/>
          <w:bCs/>
          <w:szCs w:val="20"/>
          <w:lang w:eastAsia="zh-CN"/>
        </w:rPr>
        <w:t xml:space="preserve"> bitmap with length of 10~160 bits is used for each resource pool to indicate the time domain resources. By configuring different bitmaps, multiple resource pools can be </w:t>
      </w:r>
      <w:proofErr w:type="spellStart"/>
      <w:r w:rsidRPr="00B64047">
        <w:rPr>
          <w:rFonts w:ascii="Arial" w:eastAsiaTheme="minorEastAsia" w:hAnsi="Arial" w:cs="Arial"/>
          <w:bCs/>
          <w:szCs w:val="20"/>
          <w:lang w:eastAsia="zh-CN"/>
        </w:rPr>
        <w:t>TDM</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ed</w:t>
      </w:r>
      <w:proofErr w:type="spellEnd"/>
      <w:r w:rsidRPr="00B64047">
        <w:rPr>
          <w:rFonts w:ascii="Arial" w:eastAsiaTheme="minorEastAsia" w:hAnsi="Arial" w:cs="Arial"/>
          <w:bCs/>
          <w:szCs w:val="20"/>
          <w:lang w:eastAsia="zh-CN"/>
        </w:rPr>
        <w:t xml:space="preserve"> with the granularity of slot.</w:t>
      </w:r>
      <w:r>
        <w:rPr>
          <w:rFonts w:ascii="Arial" w:eastAsiaTheme="minorEastAsia" w:hAnsi="Arial" w:cs="Arial"/>
          <w:bCs/>
          <w:szCs w:val="20"/>
          <w:lang w:eastAsia="zh-CN"/>
        </w:rPr>
        <w:t xml:space="preserve"> </w:t>
      </w:r>
      <w:r>
        <w:rPr>
          <w:rFonts w:ascii="Arial" w:eastAsiaTheme="minorEastAsia" w:hAnsi="Arial" w:cs="Arial"/>
          <w:bCs/>
          <w:szCs w:val="20"/>
          <w:lang w:val="en-GB" w:eastAsia="zh-CN"/>
        </w:rPr>
        <w:t xml:space="preserve">Some slots, such as slots indicated as 0 by bitmap, are excluded from this resource pool. Such semi-static resource pool indication causes physically discontinuous on slots, and then UEs of other RAT may be successful for their LBT on these slots outside a SL resource pool and the current SL COT may also be interrupted. To avoid such issue, a SL resource pool can be configured with a bitmap of all “1” without specification impact. </w:t>
      </w:r>
      <w:r w:rsidR="00477EE4">
        <w:rPr>
          <w:rFonts w:ascii="Arial" w:eastAsiaTheme="minorEastAsia" w:hAnsi="Arial" w:cs="Arial"/>
          <w:bCs/>
          <w:szCs w:val="20"/>
          <w:lang w:eastAsia="zh-CN"/>
        </w:rPr>
        <w:t>Furthermore, m</w:t>
      </w:r>
      <w:r w:rsidRPr="00B64047">
        <w:rPr>
          <w:rFonts w:ascii="Arial" w:eastAsiaTheme="minorEastAsia" w:hAnsi="Arial" w:cs="Arial"/>
          <w:bCs/>
          <w:szCs w:val="20"/>
          <w:lang w:eastAsia="zh-CN"/>
        </w:rPr>
        <w:t xml:space="preserve">ultiple resource pools can be configured </w:t>
      </w:r>
      <w:proofErr w:type="spellStart"/>
      <w:r w:rsidRPr="00B64047">
        <w:rPr>
          <w:rFonts w:ascii="Arial" w:eastAsiaTheme="minorEastAsia" w:hAnsi="Arial" w:cs="Arial"/>
          <w:bCs/>
          <w:szCs w:val="20"/>
          <w:lang w:eastAsia="zh-CN"/>
        </w:rPr>
        <w:t>FDM</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ed</w:t>
      </w:r>
      <w:proofErr w:type="spellEnd"/>
      <w:r w:rsidRPr="00B64047">
        <w:rPr>
          <w:rFonts w:ascii="Arial" w:eastAsiaTheme="minorEastAsia" w:hAnsi="Arial" w:cs="Arial"/>
          <w:bCs/>
          <w:szCs w:val="20"/>
          <w:lang w:eastAsia="zh-CN"/>
        </w:rPr>
        <w:t xml:space="preserve"> within the SL BWP. PSFCH resources can be configured with a periodicity, e.g.</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 xml:space="preserve"> 0/1/2/4, within each resource pool.</w:t>
      </w:r>
    </w:p>
    <w:p w14:paraId="5E631543" w14:textId="2F7713F6" w:rsidR="007B0482" w:rsidRDefault="00DB4950" w:rsidP="007B0482">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sidR="00E54EE4">
        <w:rPr>
          <w:rFonts w:ascii="Arial" w:eastAsiaTheme="minorEastAsia" w:hAnsi="Arial" w:cs="Arial"/>
          <w:b/>
          <w:bCs/>
          <w:i/>
          <w:szCs w:val="20"/>
          <w:lang w:eastAsia="zh-CN"/>
        </w:rPr>
        <w:t>3</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the legacy bitmap configuration of resource pool(s) can be followed to indicate time domain resources; both </w:t>
      </w:r>
      <w:proofErr w:type="spellStart"/>
      <w:r>
        <w:rPr>
          <w:rFonts w:ascii="Arial" w:eastAsiaTheme="minorEastAsia" w:hAnsi="Arial" w:cs="Arial"/>
          <w:b/>
          <w:bCs/>
          <w:i/>
          <w:szCs w:val="20"/>
          <w:lang w:eastAsia="zh-CN"/>
        </w:rPr>
        <w:t>TDM</w:t>
      </w:r>
      <w:r w:rsidR="00CF3582">
        <w:rPr>
          <w:rFonts w:ascii="Arial" w:eastAsiaTheme="minorEastAsia" w:hAnsi="Arial" w:cs="Arial"/>
          <w:b/>
          <w:bCs/>
          <w:i/>
          <w:szCs w:val="20"/>
          <w:lang w:eastAsia="zh-CN"/>
        </w:rPr>
        <w:t>’</w:t>
      </w:r>
      <w:r>
        <w:rPr>
          <w:rFonts w:ascii="Arial" w:eastAsiaTheme="minorEastAsia" w:hAnsi="Arial" w:cs="Arial"/>
          <w:b/>
          <w:bCs/>
          <w:i/>
          <w:szCs w:val="20"/>
          <w:lang w:eastAsia="zh-CN"/>
        </w:rPr>
        <w:t>ed</w:t>
      </w:r>
      <w:proofErr w:type="spellEnd"/>
      <w:r>
        <w:rPr>
          <w:rFonts w:ascii="Arial" w:eastAsiaTheme="minorEastAsia" w:hAnsi="Arial" w:cs="Arial"/>
          <w:b/>
          <w:bCs/>
          <w:i/>
          <w:szCs w:val="20"/>
          <w:lang w:eastAsia="zh-CN"/>
        </w:rPr>
        <w:t xml:space="preserve"> and </w:t>
      </w:r>
      <w:proofErr w:type="spellStart"/>
      <w:r>
        <w:rPr>
          <w:rFonts w:ascii="Arial" w:eastAsiaTheme="minorEastAsia" w:hAnsi="Arial" w:cs="Arial"/>
          <w:b/>
          <w:bCs/>
          <w:i/>
          <w:szCs w:val="20"/>
          <w:lang w:eastAsia="zh-CN"/>
        </w:rPr>
        <w:t>FDM</w:t>
      </w:r>
      <w:r w:rsidR="00CF3582">
        <w:rPr>
          <w:rFonts w:ascii="Arial" w:eastAsiaTheme="minorEastAsia" w:hAnsi="Arial" w:cs="Arial"/>
          <w:b/>
          <w:bCs/>
          <w:i/>
          <w:szCs w:val="20"/>
          <w:lang w:eastAsia="zh-CN"/>
        </w:rPr>
        <w:t>’</w:t>
      </w:r>
      <w:r>
        <w:rPr>
          <w:rFonts w:ascii="Arial" w:eastAsiaTheme="minorEastAsia" w:hAnsi="Arial" w:cs="Arial"/>
          <w:b/>
          <w:bCs/>
          <w:i/>
          <w:szCs w:val="20"/>
          <w:lang w:eastAsia="zh-CN"/>
        </w:rPr>
        <w:t>ed</w:t>
      </w:r>
      <w:proofErr w:type="spellEnd"/>
      <w:r>
        <w:rPr>
          <w:rFonts w:ascii="Arial" w:eastAsiaTheme="minorEastAsia" w:hAnsi="Arial" w:cs="Arial"/>
          <w:b/>
          <w:bCs/>
          <w:i/>
          <w:szCs w:val="20"/>
          <w:lang w:eastAsia="zh-CN"/>
        </w:rPr>
        <w:t xml:space="preserve"> RP are supported.</w:t>
      </w:r>
    </w:p>
    <w:p w14:paraId="06459BF6" w14:textId="77777777" w:rsidR="006304FC" w:rsidRPr="0064725B" w:rsidRDefault="006304FC" w:rsidP="006304FC">
      <w:pPr>
        <w:jc w:val="both"/>
        <w:rPr>
          <w:rFonts w:ascii="Arial" w:eastAsiaTheme="minorEastAsia" w:hAnsi="Arial" w:cs="Arial"/>
          <w:b/>
          <w:bCs/>
          <w:iCs/>
          <w:szCs w:val="20"/>
          <w:lang w:eastAsia="zh-CN"/>
        </w:rPr>
      </w:pPr>
    </w:p>
    <w:p w14:paraId="7C252103" w14:textId="5B8026F3" w:rsidR="00083C50" w:rsidRDefault="00083C50" w:rsidP="00083C50">
      <w:pPr>
        <w:spacing w:after="120"/>
        <w:outlineLvl w:val="1"/>
        <w:rPr>
          <w:rFonts w:ascii="Arial" w:hAnsi="Arial" w:cs="Arial"/>
          <w:b/>
          <w:sz w:val="24"/>
          <w:szCs w:val="20"/>
          <w:lang w:eastAsia="zh-CN"/>
        </w:rPr>
      </w:pPr>
      <w:r w:rsidRPr="00083C50">
        <w:rPr>
          <w:rFonts w:ascii="Arial" w:hAnsi="Arial" w:cs="Arial"/>
          <w:b/>
          <w:sz w:val="24"/>
          <w:szCs w:val="20"/>
          <w:lang w:eastAsia="zh-CN"/>
        </w:rPr>
        <w:t>2.2 Physical structure for SL-U</w:t>
      </w:r>
    </w:p>
    <w:p w14:paraId="275A2D06" w14:textId="3DAD1D66" w:rsidR="006C33D9" w:rsidRPr="007C72F4" w:rsidRDefault="006D0AF8" w:rsidP="007C72F4">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.1 Interlaced RB based channel structure</w:t>
      </w:r>
    </w:p>
    <w:p w14:paraId="04047574" w14:textId="032FAD53" w:rsidR="006C33D9" w:rsidRPr="00545364" w:rsidRDefault="00545364" w:rsidP="00545364">
      <w:pPr>
        <w:spacing w:after="120"/>
        <w:rPr>
          <w:rFonts w:ascii="Arial" w:eastAsiaTheme="minorEastAsia" w:hAnsi="Arial" w:cs="Arial"/>
          <w:szCs w:val="20"/>
          <w:lang w:eastAsia="zh-CN"/>
        </w:rPr>
      </w:pPr>
      <w:r w:rsidRPr="00545364">
        <w:rPr>
          <w:rFonts w:ascii="Arial" w:eastAsiaTheme="minorEastAsia" w:hAnsi="Arial" w:cs="Arial"/>
          <w:szCs w:val="20"/>
          <w:lang w:eastAsia="zh-CN"/>
        </w:rPr>
        <w:t>In this section, we discuss the relationship between sub-channel and IRB.</w:t>
      </w:r>
    </w:p>
    <w:p w14:paraId="7297665B" w14:textId="17CC07F6" w:rsidR="00E56461" w:rsidRPr="00B34020" w:rsidRDefault="00E56461" w:rsidP="009843DB">
      <w:pPr>
        <w:pStyle w:val="afe"/>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Minimal resource granularity</w:t>
      </w:r>
      <w:r w:rsidR="00ED4B38" w:rsidRPr="00B34020">
        <w:rPr>
          <w:rFonts w:ascii="Arial" w:eastAsiaTheme="minorEastAsia" w:hAnsi="Arial" w:cs="Arial"/>
          <w:b/>
          <w:sz w:val="21"/>
          <w:szCs w:val="20"/>
        </w:rPr>
        <w:t xml:space="preserve"> of PSSCH transmission</w:t>
      </w:r>
    </w:p>
    <w:p w14:paraId="1DB2209E" w14:textId="7054F425" w:rsidR="00545364" w:rsidRDefault="00545364" w:rsidP="00545364">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The mapping of </w:t>
      </w:r>
      <w:r w:rsidR="00B3402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to CRB is specified in NR-U. </w:t>
      </w:r>
      <w:r>
        <w:rPr>
          <w:rFonts w:ascii="Arial" w:eastAsiaTheme="minorEastAsia" w:hAnsi="Arial" w:cs="Arial"/>
          <w:szCs w:val="20"/>
          <w:lang w:eastAsia="zh-CN"/>
        </w:rPr>
        <w:t xml:space="preserve">If UL BWP includes more than one RB set, an </w:t>
      </w:r>
      <w:r w:rsidR="00B34020">
        <w:rPr>
          <w:rFonts w:ascii="Arial" w:eastAsiaTheme="minorEastAsia" w:hAnsi="Arial" w:cs="Arial"/>
          <w:szCs w:val="20"/>
          <w:lang w:eastAsia="zh-CN"/>
        </w:rPr>
        <w:t xml:space="preserve">interlace is </w:t>
      </w:r>
      <w:r>
        <w:rPr>
          <w:rFonts w:ascii="Arial" w:eastAsiaTheme="minorEastAsia" w:hAnsi="Arial" w:cs="Arial"/>
          <w:szCs w:val="20"/>
          <w:lang w:eastAsia="zh-CN"/>
        </w:rPr>
        <w:t xml:space="preserve">mapped to PRBs across all </w:t>
      </w:r>
      <w:r w:rsidR="00E33F4B">
        <w:rPr>
          <w:rFonts w:ascii="Arial" w:eastAsiaTheme="minorEastAsia" w:hAnsi="Arial" w:cs="Arial"/>
          <w:szCs w:val="20"/>
          <w:lang w:eastAsia="zh-CN"/>
        </w:rPr>
        <w:t>RB sets, i.e., the number of interlace is only determined by subcarrier spacing, not by number of RB sets. O</w:t>
      </w:r>
      <w:r w:rsidRPr="00B64047">
        <w:rPr>
          <w:rFonts w:ascii="Arial" w:eastAsiaTheme="minorEastAsia" w:hAnsi="Arial" w:cs="Arial"/>
          <w:szCs w:val="20"/>
          <w:lang w:eastAsia="zh-CN"/>
        </w:rPr>
        <w:t xml:space="preserve">ne illustration is </w:t>
      </w:r>
      <w:r w:rsidRPr="00D51258">
        <w:rPr>
          <w:rFonts w:ascii="Arial" w:eastAsiaTheme="minorEastAsia" w:hAnsi="Arial" w:cs="Arial"/>
          <w:szCs w:val="20"/>
          <w:lang w:eastAsia="zh-CN"/>
        </w:rPr>
        <w:t xml:space="preserve">shown in Figure </w:t>
      </w:r>
      <w:r w:rsidR="00F864E1" w:rsidRPr="00D51258">
        <w:rPr>
          <w:rFonts w:ascii="Arial" w:eastAsiaTheme="minorEastAsia" w:hAnsi="Arial" w:cs="Arial"/>
          <w:szCs w:val="20"/>
          <w:lang w:eastAsia="zh-CN"/>
        </w:rPr>
        <w:t>1</w:t>
      </w:r>
      <w:r w:rsidRPr="00D51258">
        <w:rPr>
          <w:rFonts w:ascii="Arial" w:eastAsiaTheme="minorEastAsia" w:hAnsi="Arial" w:cs="Arial"/>
          <w:szCs w:val="20"/>
          <w:lang w:eastAsia="zh-CN"/>
        </w:rPr>
        <w:t>. The</w:t>
      </w:r>
      <w:r w:rsidRPr="00B64047">
        <w:rPr>
          <w:rFonts w:ascii="Arial" w:eastAsiaTheme="minorEastAsia" w:hAnsi="Arial" w:cs="Arial"/>
          <w:szCs w:val="20"/>
          <w:lang w:eastAsia="zh-CN"/>
        </w:rPr>
        <w:t xml:space="preserve"> UL BWP includes two RB sets and there is one intra-cell guard band configured between RB sets. The </w:t>
      </w:r>
      <w:r w:rsidR="00B3402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is mapped from CRB 0. The CRB corresponds to intra-cell guard band is also mapped </w:t>
      </w:r>
      <w:r w:rsidR="00B34020">
        <w:rPr>
          <w:rFonts w:ascii="Arial" w:eastAsiaTheme="minorEastAsia" w:hAnsi="Arial" w:cs="Arial"/>
          <w:szCs w:val="20"/>
          <w:lang w:eastAsia="zh-CN"/>
        </w:rPr>
        <w:t>to</w:t>
      </w:r>
      <w:r w:rsidRPr="00B64047">
        <w:rPr>
          <w:rFonts w:ascii="Arial" w:eastAsiaTheme="minorEastAsia" w:hAnsi="Arial" w:cs="Arial"/>
          <w:szCs w:val="20"/>
          <w:lang w:eastAsia="zh-CN"/>
        </w:rPr>
        <w:t xml:space="preserve"> </w:t>
      </w:r>
      <w:r w:rsidR="00B3402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The number of </w:t>
      </w:r>
      <w:r w:rsidR="00B34020">
        <w:rPr>
          <w:rFonts w:ascii="Arial" w:eastAsiaTheme="minorEastAsia" w:hAnsi="Arial" w:cs="Arial"/>
          <w:szCs w:val="20"/>
          <w:lang w:eastAsia="zh-CN"/>
        </w:rPr>
        <w:t>interlaces</w:t>
      </w:r>
      <w:r w:rsidRPr="00B64047">
        <w:rPr>
          <w:rFonts w:ascii="Arial" w:eastAsiaTheme="minorEastAsia" w:hAnsi="Arial" w:cs="Arial"/>
          <w:szCs w:val="20"/>
          <w:lang w:eastAsia="zh-CN"/>
        </w:rPr>
        <w:t xml:space="preserve"> within the carrier is </w:t>
      </w:r>
      <w:r w:rsidRPr="00B64047">
        <w:rPr>
          <w:rFonts w:ascii="Arial" w:eastAsiaTheme="minorEastAsia" w:hAnsi="Arial" w:cs="Arial"/>
          <w:szCs w:val="20"/>
          <w:lang w:eastAsia="zh-CN"/>
        </w:rPr>
        <w:lastRenderedPageBreak/>
        <w:t xml:space="preserve">only determined by the SCS of the UL BWP, no matter how many RB sets are included within the UL BWP. </w:t>
      </w:r>
      <w:r w:rsidR="00D70B10">
        <w:rPr>
          <w:rFonts w:ascii="Arial" w:eastAsiaTheme="minorEastAsia" w:hAnsi="Arial" w:cs="Arial"/>
          <w:szCs w:val="20"/>
          <w:lang w:eastAsia="zh-CN"/>
        </w:rPr>
        <w:t>The SCS of UL BWP is 30kHz so that the total number of interlaces is 5.</w:t>
      </w:r>
    </w:p>
    <w:p w14:paraId="7999840F" w14:textId="77777777" w:rsidR="00C8630B" w:rsidRPr="00B64047" w:rsidRDefault="00C8630B" w:rsidP="00545364">
      <w:pPr>
        <w:spacing w:after="120"/>
        <w:jc w:val="both"/>
        <w:rPr>
          <w:rFonts w:ascii="Arial" w:eastAsiaTheme="minorEastAsia" w:hAnsi="Arial" w:cs="Arial"/>
          <w:szCs w:val="20"/>
          <w:lang w:eastAsia="zh-CN"/>
        </w:rPr>
      </w:pPr>
    </w:p>
    <w:p w14:paraId="559A1E78" w14:textId="5627693F" w:rsidR="00545364" w:rsidRPr="00B64047" w:rsidRDefault="004F0D69" w:rsidP="00545364">
      <w:pPr>
        <w:spacing w:after="120"/>
        <w:rPr>
          <w:szCs w:val="20"/>
        </w:rPr>
      </w:pPr>
      <w:r w:rsidRPr="00B64047">
        <w:rPr>
          <w:szCs w:val="20"/>
        </w:rPr>
        <w:object w:dxaOrig="24376" w:dyaOrig="2881" w14:anchorId="6AD70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58.05pt" o:ole="">
            <v:imagedata r:id="rId8" o:title=""/>
          </v:shape>
          <o:OLEObject Type="Embed" ProgID="Visio.Drawing.15" ShapeID="_x0000_i1025" DrawAspect="Content" ObjectID="_1729330433" r:id="rId9"/>
        </w:object>
      </w:r>
    </w:p>
    <w:p w14:paraId="148FCFF7" w14:textId="37B69C0C" w:rsidR="00545364" w:rsidRDefault="00545364" w:rsidP="00545364">
      <w:pPr>
        <w:spacing w:after="120"/>
        <w:jc w:val="center"/>
        <w:rPr>
          <w:rFonts w:ascii="Arial" w:eastAsiaTheme="minorEastAsia" w:hAnsi="Arial" w:cs="Arial"/>
          <w:szCs w:val="20"/>
          <w:lang w:eastAsia="zh-CN"/>
        </w:rPr>
      </w:pPr>
      <w:r w:rsidRPr="00D51258">
        <w:rPr>
          <w:rFonts w:ascii="Arial" w:eastAsiaTheme="minorEastAsia" w:hAnsi="Arial" w:cs="Arial" w:hint="eastAsia"/>
          <w:szCs w:val="20"/>
          <w:lang w:eastAsia="zh-CN"/>
        </w:rPr>
        <w:t>F</w:t>
      </w:r>
      <w:r w:rsidRPr="00D51258">
        <w:rPr>
          <w:rFonts w:ascii="Arial" w:eastAsiaTheme="minorEastAsia" w:hAnsi="Arial" w:cs="Arial"/>
          <w:szCs w:val="20"/>
          <w:lang w:eastAsia="zh-CN"/>
        </w:rPr>
        <w:t xml:space="preserve">igure </w:t>
      </w:r>
      <w:r w:rsidR="00F864E1" w:rsidRPr="00D51258">
        <w:rPr>
          <w:rFonts w:ascii="Arial" w:eastAsiaTheme="minorEastAsia" w:hAnsi="Arial" w:cs="Arial"/>
          <w:szCs w:val="20"/>
          <w:lang w:eastAsia="zh-CN"/>
        </w:rPr>
        <w:t>1</w:t>
      </w:r>
      <w:r w:rsidRPr="00D51258">
        <w:rPr>
          <w:rFonts w:ascii="Arial" w:eastAsiaTheme="minorEastAsia" w:hAnsi="Arial" w:cs="Arial"/>
          <w:szCs w:val="20"/>
          <w:lang w:eastAsia="zh-CN"/>
        </w:rPr>
        <w:t>. IRB structure</w:t>
      </w:r>
      <w:r w:rsidRPr="00B64047">
        <w:rPr>
          <w:rFonts w:ascii="Arial" w:eastAsiaTheme="minorEastAsia" w:hAnsi="Arial" w:cs="Arial"/>
          <w:szCs w:val="20"/>
          <w:lang w:eastAsia="zh-CN"/>
        </w:rPr>
        <w:t xml:space="preserve"> in NR-U UL</w:t>
      </w:r>
    </w:p>
    <w:p w14:paraId="55C164D2" w14:textId="488A67E0" w:rsidR="00C8630B" w:rsidRDefault="00C8630B" w:rsidP="00C8630B">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In NR-U, when gNB schedules resource UL resource, two levels of resource indication</w:t>
      </w:r>
      <w:r>
        <w:rPr>
          <w:rFonts w:ascii="Arial" w:eastAsiaTheme="minorEastAsia" w:hAnsi="Arial" w:cs="Arial"/>
          <w:szCs w:val="20"/>
          <w:lang w:eastAsia="zh-CN"/>
        </w:rPr>
        <w:t xml:space="preserve"> are</w:t>
      </w:r>
      <w:r w:rsidRPr="00B64047">
        <w:rPr>
          <w:rFonts w:ascii="Arial" w:eastAsiaTheme="minorEastAsia" w:hAnsi="Arial" w:cs="Arial"/>
          <w:szCs w:val="20"/>
          <w:lang w:eastAsia="zh-CN"/>
        </w:rPr>
        <w:t xml:space="preserve"> applied:</w:t>
      </w:r>
      <w:r>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one indication for allocated RB set and another indication for allocated </w:t>
      </w:r>
      <w:r w:rsidR="00D70B1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within the associated RB sets. </w:t>
      </w:r>
      <w:r w:rsidR="00D70B10">
        <w:rPr>
          <w:rFonts w:ascii="Arial" w:eastAsiaTheme="minorEastAsia" w:hAnsi="Arial" w:cs="Arial"/>
          <w:szCs w:val="20"/>
          <w:lang w:eastAsia="zh-CN"/>
        </w:rPr>
        <w:t>Therefore, t</w:t>
      </w:r>
      <w:r>
        <w:rPr>
          <w:rFonts w:ascii="Arial" w:eastAsiaTheme="minorEastAsia" w:hAnsi="Arial" w:cs="Arial"/>
          <w:szCs w:val="20"/>
          <w:lang w:eastAsia="zh-CN"/>
        </w:rPr>
        <w:t xml:space="preserve">he resource granularity of NR-U is one interlace within one RB set. The same principle can be applied </w:t>
      </w:r>
      <w:r w:rsidR="00D70B10">
        <w:rPr>
          <w:rFonts w:ascii="Arial" w:eastAsiaTheme="minorEastAsia" w:hAnsi="Arial" w:cs="Arial"/>
          <w:szCs w:val="20"/>
          <w:lang w:eastAsia="zh-CN"/>
        </w:rPr>
        <w:t>to</w:t>
      </w:r>
      <w:r>
        <w:rPr>
          <w:rFonts w:ascii="Arial" w:eastAsiaTheme="minorEastAsia" w:hAnsi="Arial" w:cs="Arial"/>
          <w:szCs w:val="20"/>
          <w:lang w:eastAsia="zh-CN"/>
        </w:rPr>
        <w:t xml:space="preserve"> SL-U, i.e., the resource granularity of SL-U is one interlace within one RB set. It was agreed that </w:t>
      </w:r>
      <w:r w:rsidRPr="00C8630B">
        <w:rPr>
          <w:rFonts w:ascii="Arial" w:eastAsiaTheme="minorEastAsia" w:hAnsi="Arial" w:cs="Arial"/>
          <w:szCs w:val="20"/>
          <w:lang w:eastAsia="zh-CN"/>
        </w:rPr>
        <w:t>sub-channel</w:t>
      </w:r>
      <w:r>
        <w:rPr>
          <w:rFonts w:ascii="Arial" w:eastAsiaTheme="minorEastAsia" w:hAnsi="Arial" w:cs="Arial"/>
          <w:szCs w:val="20"/>
          <w:lang w:eastAsia="zh-CN"/>
        </w:rPr>
        <w:t xml:space="preserve"> is f</w:t>
      </w:r>
      <w:r w:rsidRPr="00C8630B">
        <w:rPr>
          <w:rFonts w:ascii="Arial" w:eastAsiaTheme="minorEastAsia" w:hAnsi="Arial" w:cs="Arial"/>
          <w:szCs w:val="20"/>
          <w:lang w:eastAsia="zh-CN"/>
        </w:rPr>
        <w:t>requency domain resource allocation granularity</w:t>
      </w:r>
      <w:r>
        <w:rPr>
          <w:rFonts w:ascii="Arial" w:eastAsiaTheme="minorEastAsia" w:hAnsi="Arial" w:cs="Arial"/>
          <w:szCs w:val="20"/>
          <w:lang w:eastAsia="zh-CN"/>
        </w:rPr>
        <w:t xml:space="preserve">. That means the minimal size of sub-channel corresponds to one interlace within one RB set. </w:t>
      </w:r>
    </w:p>
    <w:p w14:paraId="25EBA262" w14:textId="2F44281D" w:rsidR="00D0578D" w:rsidRPr="003B2E80" w:rsidRDefault="00D0578D" w:rsidP="00B442F8">
      <w:pPr>
        <w:spacing w:after="240"/>
        <w:jc w:val="both"/>
        <w:rPr>
          <w:rFonts w:ascii="Arial" w:eastAsiaTheme="minorEastAsia" w:hAnsi="Arial" w:cs="Arial"/>
          <w:b/>
          <w:i/>
          <w:szCs w:val="20"/>
          <w:lang w:eastAsia="zh-CN"/>
        </w:rPr>
      </w:pPr>
      <w:r w:rsidRPr="003B2E80">
        <w:rPr>
          <w:rFonts w:ascii="Arial" w:eastAsiaTheme="minorEastAsia" w:hAnsi="Arial" w:cs="Arial"/>
          <w:b/>
          <w:i/>
          <w:szCs w:val="20"/>
          <w:lang w:eastAsia="zh-CN"/>
        </w:rPr>
        <w:t>Observation</w:t>
      </w:r>
      <w:r w:rsidR="00D70B10">
        <w:rPr>
          <w:rFonts w:ascii="Arial" w:eastAsiaTheme="minorEastAsia" w:hAnsi="Arial" w:cs="Arial"/>
          <w:b/>
          <w:i/>
          <w:szCs w:val="20"/>
          <w:lang w:eastAsia="zh-CN"/>
        </w:rPr>
        <w:t xml:space="preserve"> 1</w:t>
      </w:r>
      <w:r w:rsidRPr="003B2E80">
        <w:rPr>
          <w:rFonts w:ascii="Arial" w:eastAsiaTheme="minorEastAsia" w:hAnsi="Arial" w:cs="Arial"/>
          <w:b/>
          <w:i/>
          <w:szCs w:val="20"/>
          <w:lang w:eastAsia="zh-CN"/>
        </w:rPr>
        <w:t xml:space="preserve">: </w:t>
      </w:r>
      <w:r w:rsidR="00D70B10">
        <w:rPr>
          <w:rFonts w:ascii="Arial" w:eastAsiaTheme="minorEastAsia" w:hAnsi="Arial" w:cs="Arial"/>
          <w:b/>
          <w:i/>
          <w:szCs w:val="20"/>
          <w:lang w:eastAsia="zh-CN"/>
        </w:rPr>
        <w:t>T</w:t>
      </w:r>
      <w:r w:rsidR="00034DD8" w:rsidRPr="003B2E80">
        <w:rPr>
          <w:rFonts w:ascii="Arial" w:eastAsiaTheme="minorEastAsia" w:hAnsi="Arial" w:cs="Arial"/>
          <w:b/>
          <w:i/>
          <w:szCs w:val="20"/>
          <w:lang w:eastAsia="zh-CN"/>
        </w:rPr>
        <w:t>he resource allocation granularity of NR-U is one interlace within one RB set.</w:t>
      </w:r>
    </w:p>
    <w:p w14:paraId="3505333B" w14:textId="79D4D297" w:rsidR="00034DD8" w:rsidRPr="003B2E80" w:rsidRDefault="00034DD8" w:rsidP="00B442F8">
      <w:pPr>
        <w:spacing w:after="60"/>
        <w:jc w:val="both"/>
        <w:rPr>
          <w:rFonts w:ascii="Arial" w:eastAsiaTheme="minorEastAsia" w:hAnsi="Arial" w:cs="Arial"/>
          <w:b/>
          <w:i/>
          <w:szCs w:val="20"/>
          <w:lang w:eastAsia="zh-CN"/>
        </w:rPr>
      </w:pPr>
      <w:r w:rsidRPr="003B2E80">
        <w:rPr>
          <w:rFonts w:ascii="Arial" w:eastAsiaTheme="minorEastAsia" w:hAnsi="Arial" w:cs="Arial" w:hint="eastAsia"/>
          <w:b/>
          <w:i/>
          <w:szCs w:val="20"/>
          <w:lang w:eastAsia="zh-CN"/>
        </w:rPr>
        <w:t>P</w:t>
      </w:r>
      <w:r w:rsidRPr="003B2E80">
        <w:rPr>
          <w:rFonts w:ascii="Arial" w:eastAsiaTheme="minorEastAsia" w:hAnsi="Arial" w:cs="Arial"/>
          <w:b/>
          <w:i/>
          <w:szCs w:val="20"/>
          <w:lang w:eastAsia="zh-CN"/>
        </w:rPr>
        <w:t>roposal</w:t>
      </w:r>
      <w:r w:rsidR="00D70B10">
        <w:rPr>
          <w:rFonts w:ascii="Arial" w:eastAsiaTheme="minorEastAsia" w:hAnsi="Arial" w:cs="Arial"/>
          <w:b/>
          <w:i/>
          <w:szCs w:val="20"/>
          <w:lang w:eastAsia="zh-CN"/>
        </w:rPr>
        <w:t xml:space="preserve"> </w:t>
      </w:r>
      <w:r w:rsidR="00F864E1">
        <w:rPr>
          <w:rFonts w:ascii="Arial" w:eastAsiaTheme="minorEastAsia" w:hAnsi="Arial" w:cs="Arial"/>
          <w:b/>
          <w:i/>
          <w:szCs w:val="20"/>
          <w:lang w:eastAsia="zh-CN"/>
        </w:rPr>
        <w:t>4</w:t>
      </w:r>
      <w:r w:rsidRPr="003B2E80">
        <w:rPr>
          <w:rFonts w:ascii="Arial" w:eastAsiaTheme="minorEastAsia" w:hAnsi="Arial" w:cs="Arial"/>
          <w:b/>
          <w:i/>
          <w:szCs w:val="20"/>
          <w:lang w:eastAsia="zh-CN"/>
        </w:rPr>
        <w:t xml:space="preserve">: </w:t>
      </w:r>
    </w:p>
    <w:p w14:paraId="54E37F51" w14:textId="2F5F0056" w:rsidR="00034DD8" w:rsidRPr="003B2E80" w:rsidRDefault="00034DD8" w:rsidP="00E5447F">
      <w:pPr>
        <w:pStyle w:val="afe"/>
        <w:numPr>
          <w:ilvl w:val="2"/>
          <w:numId w:val="44"/>
        </w:numPr>
        <w:spacing w:after="60"/>
        <w:ind w:firstLineChars="0"/>
        <w:jc w:val="both"/>
        <w:rPr>
          <w:rFonts w:ascii="Arial" w:eastAsiaTheme="minorEastAsia" w:hAnsi="Arial" w:cs="Arial"/>
          <w:b/>
          <w:i/>
          <w:sz w:val="20"/>
          <w:szCs w:val="20"/>
        </w:rPr>
      </w:pPr>
      <w:r w:rsidRPr="003B2E80">
        <w:rPr>
          <w:rFonts w:ascii="Arial" w:eastAsiaTheme="minorEastAsia" w:hAnsi="Arial" w:cs="Arial"/>
          <w:b/>
          <w:i/>
          <w:sz w:val="20"/>
          <w:szCs w:val="20"/>
        </w:rPr>
        <w:t>The resource allocation granularity of SL-U is one interlace within one RB set</w:t>
      </w:r>
      <w:r w:rsidR="007B718A">
        <w:rPr>
          <w:rFonts w:ascii="Arial" w:eastAsiaTheme="minorEastAsia" w:hAnsi="Arial" w:cs="Arial"/>
          <w:b/>
          <w:i/>
          <w:sz w:val="20"/>
          <w:szCs w:val="20"/>
        </w:rPr>
        <w:t xml:space="preserve"> which is same as NR-U</w:t>
      </w:r>
    </w:p>
    <w:p w14:paraId="672E51F0" w14:textId="5F82DCCB" w:rsidR="00034DD8" w:rsidRDefault="00034DD8" w:rsidP="00E5447F">
      <w:pPr>
        <w:pStyle w:val="afe"/>
        <w:numPr>
          <w:ilvl w:val="2"/>
          <w:numId w:val="44"/>
        </w:numPr>
        <w:spacing w:after="240"/>
        <w:ind w:firstLineChars="0"/>
        <w:jc w:val="both"/>
        <w:rPr>
          <w:rFonts w:ascii="Arial" w:eastAsiaTheme="minorEastAsia" w:hAnsi="Arial" w:cs="Arial"/>
          <w:b/>
          <w:i/>
          <w:sz w:val="20"/>
          <w:szCs w:val="20"/>
        </w:rPr>
      </w:pPr>
      <w:r w:rsidRPr="003B2E80">
        <w:rPr>
          <w:rFonts w:ascii="Arial" w:eastAsiaTheme="minorEastAsia" w:hAnsi="Arial" w:cs="Arial"/>
          <w:b/>
          <w:i/>
          <w:sz w:val="20"/>
          <w:szCs w:val="20"/>
        </w:rPr>
        <w:t xml:space="preserve">The minimal size of </w:t>
      </w:r>
      <w:r w:rsidR="007B718A">
        <w:rPr>
          <w:rFonts w:ascii="Arial" w:eastAsiaTheme="minorEastAsia" w:hAnsi="Arial" w:cs="Arial"/>
          <w:b/>
          <w:i/>
          <w:sz w:val="20"/>
          <w:szCs w:val="20"/>
        </w:rPr>
        <w:t xml:space="preserve">a </w:t>
      </w:r>
      <w:r w:rsidRPr="003B2E80">
        <w:rPr>
          <w:rFonts w:ascii="Arial" w:eastAsiaTheme="minorEastAsia" w:hAnsi="Arial" w:cs="Arial"/>
          <w:b/>
          <w:i/>
          <w:sz w:val="20"/>
          <w:szCs w:val="20"/>
        </w:rPr>
        <w:t>sub-channel corresponds to one interlace within one RB set.</w:t>
      </w:r>
    </w:p>
    <w:p w14:paraId="3A5D47D7" w14:textId="2D37C4C3" w:rsidR="00895E74" w:rsidRDefault="00895E74" w:rsidP="00134617">
      <w:pPr>
        <w:jc w:val="both"/>
        <w:rPr>
          <w:rFonts w:ascii="Arial" w:eastAsiaTheme="minorEastAsia" w:hAnsi="Arial" w:cs="Arial"/>
          <w:b/>
          <w:i/>
          <w:szCs w:val="20"/>
        </w:rPr>
      </w:pPr>
    </w:p>
    <w:p w14:paraId="24EA1BD0" w14:textId="5413B957" w:rsidR="007F5598" w:rsidRPr="00B34020" w:rsidRDefault="007F5598" w:rsidP="007F5598">
      <w:pPr>
        <w:pStyle w:val="afe"/>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Mapping between sub-channel and interlace</w:t>
      </w:r>
      <w:r w:rsidR="009C7D6E">
        <w:rPr>
          <w:rFonts w:ascii="Arial" w:eastAsiaTheme="minorEastAsia" w:hAnsi="Arial" w:cs="Arial"/>
          <w:b/>
          <w:sz w:val="21"/>
          <w:szCs w:val="20"/>
        </w:rPr>
        <w:t>/RB set</w:t>
      </w:r>
    </w:p>
    <w:p w14:paraId="3B9006CD" w14:textId="77777777" w:rsidR="00BC2B3F" w:rsidRDefault="00BC2B3F" w:rsidP="00BC2B3F">
      <w:pPr>
        <w:spacing w:after="12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w:t>
      </w:r>
      <w:r>
        <w:rPr>
          <w:rFonts w:ascii="Arial" w:eastAsiaTheme="minorEastAsia" w:hAnsi="Arial" w:cs="Arial"/>
          <w:szCs w:val="20"/>
          <w:lang w:eastAsia="zh-CN"/>
        </w:rPr>
        <w:t xml:space="preserve"> RAN1#110-bis, it was agreed one sub-channel equals to more than 1 interlaces. </w:t>
      </w:r>
    </w:p>
    <w:tbl>
      <w:tblPr>
        <w:tblStyle w:val="af0"/>
        <w:tblW w:w="0" w:type="auto"/>
        <w:tblLook w:val="04A0" w:firstRow="1" w:lastRow="0" w:firstColumn="1" w:lastColumn="0" w:noHBand="0" w:noVBand="1"/>
      </w:tblPr>
      <w:tblGrid>
        <w:gridCol w:w="9770"/>
      </w:tblGrid>
      <w:tr w:rsidR="00BC2B3F" w14:paraId="3BFBEA1D" w14:textId="77777777" w:rsidTr="00035A1B">
        <w:tc>
          <w:tcPr>
            <w:tcW w:w="9770" w:type="dxa"/>
          </w:tcPr>
          <w:p w14:paraId="1F61C82E" w14:textId="77777777" w:rsidR="00BC2B3F" w:rsidRPr="006E3A30" w:rsidRDefault="00BC2B3F" w:rsidP="00035A1B">
            <w:pPr>
              <w:widowControl w:val="0"/>
              <w:autoSpaceDE w:val="0"/>
              <w:autoSpaceDN w:val="0"/>
              <w:jc w:val="both"/>
              <w:rPr>
                <w:rFonts w:ascii="等线" w:eastAsia="等线" w:hAnsi="等线"/>
                <w:kern w:val="2"/>
                <w:sz w:val="21"/>
                <w:szCs w:val="22"/>
                <w:lang w:eastAsia="zh-CN"/>
              </w:rPr>
            </w:pPr>
            <w:r w:rsidRPr="006E3A30">
              <w:rPr>
                <w:rFonts w:ascii="等线" w:eastAsia="等线" w:hAnsi="等线"/>
                <w:b/>
                <w:bCs/>
                <w:iCs/>
                <w:kern w:val="2"/>
                <w:sz w:val="21"/>
                <w:szCs w:val="22"/>
                <w:highlight w:val="green"/>
                <w:u w:val="single"/>
                <w:lang w:eastAsia="zh-CN"/>
              </w:rPr>
              <w:t>Agreement</w:t>
            </w:r>
          </w:p>
          <w:p w14:paraId="05496129" w14:textId="77777777" w:rsidR="00BC2B3F" w:rsidRPr="006E3A30" w:rsidRDefault="00BC2B3F" w:rsidP="00035A1B">
            <w:pPr>
              <w:widowControl w:val="0"/>
              <w:spacing w:line="276" w:lineRule="auto"/>
              <w:jc w:val="both"/>
              <w:rPr>
                <w:rFonts w:ascii="等线" w:eastAsia="等线" w:hAnsi="等线"/>
                <w:kern w:val="2"/>
                <w:sz w:val="21"/>
                <w:szCs w:val="22"/>
                <w:lang w:eastAsia="zh-CN"/>
              </w:rPr>
            </w:pPr>
            <w:r w:rsidRPr="006E3A30">
              <w:rPr>
                <w:rFonts w:ascii="等线" w:eastAsia="等线" w:hAnsi="等线"/>
                <w:kern w:val="2"/>
                <w:sz w:val="21"/>
                <w:szCs w:val="22"/>
                <w:lang w:eastAsia="zh-CN"/>
              </w:rPr>
              <w:t>For interlace RB-based PSCCH/PSSCH transmission in SL-U:</w:t>
            </w:r>
          </w:p>
          <w:p w14:paraId="6B210A34" w14:textId="77777777" w:rsidR="00BC2B3F" w:rsidRPr="006E3A30" w:rsidRDefault="00BC2B3F" w:rsidP="00035A1B">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6E3A30">
              <w:rPr>
                <w:rFonts w:ascii="Times" w:eastAsia="Batang" w:hAnsi="Times"/>
                <w:lang w:val="en-GB" w:eastAsia="x-none"/>
              </w:rPr>
              <w:t>Regarding 1</w:t>
            </w:r>
            <w:r w:rsidRPr="006E3A30">
              <w:rPr>
                <w:rFonts w:ascii="Times" w:eastAsia="微软雅黑" w:hAnsi="Times"/>
                <w:lang w:val="en-GB" w:eastAsia="x-none"/>
              </w:rPr>
              <w:t xml:space="preserve"> sub-channel equals </w:t>
            </w:r>
            <w:r w:rsidRPr="006E3A30">
              <w:rPr>
                <w:rFonts w:ascii="Times" w:eastAsia="微软雅黑" w:hAnsi="Times" w:hint="eastAsia"/>
                <w:lang w:val="en-GB" w:eastAsia="zh-CN"/>
              </w:rPr>
              <w:t>K</w:t>
            </w:r>
            <w:r w:rsidRPr="006E3A30">
              <w:rPr>
                <w:rFonts w:ascii="Times" w:eastAsia="微软雅黑" w:hAnsi="Times"/>
                <w:lang w:val="en-GB" w:eastAsia="x-none"/>
              </w:rPr>
              <w:t xml:space="preserve"> interlace(s)</w:t>
            </w:r>
          </w:p>
          <w:p w14:paraId="6D916273" w14:textId="77777777" w:rsidR="00BC2B3F" w:rsidRPr="006E3A30" w:rsidRDefault="00BC2B3F" w:rsidP="00035A1B">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6E3A30">
              <w:rPr>
                <w:rFonts w:ascii="Times" w:eastAsia="微软雅黑" w:hAnsi="Times"/>
                <w:lang w:val="en-GB" w:eastAsia="x-none"/>
              </w:rPr>
              <w:t>At least K=1 and K=2 is supported</w:t>
            </w:r>
            <w:r w:rsidRPr="006E3A30">
              <w:rPr>
                <w:rFonts w:ascii="Times" w:eastAsia="微软雅黑" w:hAnsi="Times"/>
                <w:lang w:val="en-GB" w:eastAsia="zh-CN"/>
              </w:rPr>
              <w:t xml:space="preserve"> for 15 kHz SCS</w:t>
            </w:r>
          </w:p>
          <w:p w14:paraId="7D7AD5D4" w14:textId="77777777" w:rsidR="00BC2B3F" w:rsidRPr="006E3A30" w:rsidRDefault="00BC2B3F" w:rsidP="00035A1B">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6E3A30">
              <w:rPr>
                <w:rFonts w:ascii="Times" w:eastAsia="微软雅黑" w:hAnsi="Times"/>
                <w:lang w:val="en-GB" w:eastAsia="x-none"/>
              </w:rPr>
              <w:t>At least K=1 is supported</w:t>
            </w:r>
            <w:r w:rsidRPr="006E3A30">
              <w:rPr>
                <w:rFonts w:ascii="Times" w:eastAsia="微软雅黑" w:hAnsi="Times"/>
                <w:lang w:val="en-GB" w:eastAsia="zh-CN"/>
              </w:rPr>
              <w:t xml:space="preserve"> for 30 kHz SCS</w:t>
            </w:r>
          </w:p>
          <w:p w14:paraId="6C6A1030" w14:textId="77777777" w:rsidR="00BC2B3F" w:rsidRPr="006E3A30" w:rsidRDefault="00BC2B3F" w:rsidP="00035A1B">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6E3A30">
              <w:rPr>
                <w:rFonts w:ascii="Times" w:eastAsia="微软雅黑" w:hAnsi="Times"/>
                <w:lang w:val="en-GB" w:eastAsia="x-none"/>
              </w:rPr>
              <w:t>FFS: details related to multiple RB sets</w:t>
            </w:r>
          </w:p>
        </w:tc>
      </w:tr>
    </w:tbl>
    <w:p w14:paraId="4A512AEF" w14:textId="77777777" w:rsidR="00BC2B3F" w:rsidRDefault="00BC2B3F" w:rsidP="00134617">
      <w:pPr>
        <w:rPr>
          <w:rFonts w:ascii="Arial" w:eastAsiaTheme="minorEastAsia" w:hAnsi="Arial" w:cs="Arial"/>
          <w:szCs w:val="20"/>
          <w:lang w:eastAsia="zh-CN"/>
        </w:rPr>
      </w:pPr>
    </w:p>
    <w:p w14:paraId="26E8E8D8" w14:textId="70CF43A5" w:rsidR="00BC2B3F" w:rsidRDefault="00BC2B3F" w:rsidP="00BC2B3F">
      <w:pPr>
        <w:spacing w:after="120"/>
        <w:rPr>
          <w:rFonts w:ascii="Arial" w:eastAsiaTheme="minorEastAsia" w:hAnsi="Arial" w:cs="Arial"/>
          <w:szCs w:val="20"/>
          <w:lang w:eastAsia="zh-CN"/>
        </w:rPr>
      </w:pPr>
      <w:r>
        <w:rPr>
          <w:rFonts w:ascii="Arial" w:eastAsiaTheme="minorEastAsia" w:hAnsi="Arial" w:cs="Arial"/>
          <w:szCs w:val="20"/>
          <w:lang w:eastAsia="zh-CN"/>
        </w:rPr>
        <w:t xml:space="preserve">For 15/30 kHz SCS, there are 10/5 IRBs within one RB set respectively. To support large TBS in SL-U, we think it should be also support K=5 and 10 for 15kHz SCS, and K=5 for 30kHz SCS. </w:t>
      </w:r>
    </w:p>
    <w:p w14:paraId="50396E06" w14:textId="77777777" w:rsidR="00BC2B3F" w:rsidRDefault="00BC2B3F" w:rsidP="00BC2B3F">
      <w:pPr>
        <w:spacing w:after="120"/>
        <w:rPr>
          <w:rFonts w:ascii="Arial" w:eastAsiaTheme="minorEastAsia" w:hAnsi="Arial" w:cs="Arial"/>
          <w:szCs w:val="20"/>
          <w:lang w:eastAsia="zh-CN"/>
        </w:rPr>
      </w:pPr>
      <w:r>
        <w:rPr>
          <w:rFonts w:ascii="Arial" w:eastAsiaTheme="minorEastAsia" w:hAnsi="Arial" w:cs="Arial"/>
          <w:szCs w:val="20"/>
          <w:lang w:eastAsia="zh-CN"/>
        </w:rPr>
        <w:t xml:space="preserve">In case one resource pool includes multiple RB sets, supporting more K values is beneficial for finer frequency resource allocation. For example, if one resource pool includes 2 RB sets, and SL SCS is 30kHz, there are 5 IRBs per RB set, and total number of IRB is 10. If only K=1 and K=5 are supported, both of them have some limitation. </w:t>
      </w:r>
    </w:p>
    <w:p w14:paraId="463EC7ED" w14:textId="77777777" w:rsidR="00BC2B3F" w:rsidRPr="000D50BC" w:rsidRDefault="00BC2B3F" w:rsidP="00BC2B3F">
      <w:pPr>
        <w:pStyle w:val="afe"/>
        <w:numPr>
          <w:ilvl w:val="0"/>
          <w:numId w:val="41"/>
        </w:numPr>
        <w:spacing w:after="120"/>
        <w:ind w:firstLineChars="0"/>
        <w:rPr>
          <w:rFonts w:ascii="Arial" w:eastAsiaTheme="minorEastAsia" w:hAnsi="Arial" w:cs="Arial"/>
          <w:sz w:val="20"/>
          <w:szCs w:val="20"/>
        </w:rPr>
      </w:pPr>
      <w:r w:rsidRPr="000D50BC">
        <w:rPr>
          <w:rFonts w:ascii="Arial" w:eastAsiaTheme="minorEastAsia" w:hAnsi="Arial" w:cs="Arial"/>
          <w:sz w:val="20"/>
          <w:szCs w:val="20"/>
        </w:rPr>
        <w:t xml:space="preserve">For K=1, there are only 10/11 PRBs available to PSCCH which resource is within the lowest sub-channel of PSSCH. That will cause higher coding rate which may degrade PSCCH performance. </w:t>
      </w:r>
    </w:p>
    <w:p w14:paraId="7188B094" w14:textId="40CEB8E3" w:rsidR="00BC2B3F" w:rsidRPr="000D50BC" w:rsidRDefault="00BC2B3F" w:rsidP="00BC2B3F">
      <w:pPr>
        <w:pStyle w:val="afe"/>
        <w:numPr>
          <w:ilvl w:val="0"/>
          <w:numId w:val="41"/>
        </w:numPr>
        <w:spacing w:after="120"/>
        <w:ind w:firstLineChars="0"/>
        <w:rPr>
          <w:rFonts w:ascii="Arial" w:eastAsiaTheme="minorEastAsia" w:hAnsi="Arial" w:cs="Arial"/>
          <w:sz w:val="20"/>
          <w:szCs w:val="20"/>
        </w:rPr>
      </w:pPr>
      <w:r w:rsidRPr="000D50BC">
        <w:rPr>
          <w:rFonts w:ascii="Arial" w:eastAsiaTheme="minorEastAsia" w:hAnsi="Arial" w:cs="Arial"/>
          <w:sz w:val="20"/>
          <w:szCs w:val="20"/>
        </w:rPr>
        <w:t xml:space="preserve">For K=5, one sub-channel corresponds to all PRBs within one RB set, which is too coarse for resource allocation. If the TBS is small, that will cause </w:t>
      </w:r>
      <w:r w:rsidR="00BD4FB0">
        <w:rPr>
          <w:rFonts w:ascii="Arial" w:eastAsiaTheme="minorEastAsia" w:hAnsi="Arial" w:cs="Arial"/>
          <w:sz w:val="20"/>
          <w:szCs w:val="20"/>
        </w:rPr>
        <w:t>spectrum</w:t>
      </w:r>
      <w:r w:rsidRPr="000D50BC">
        <w:rPr>
          <w:rFonts w:ascii="Arial" w:eastAsiaTheme="minorEastAsia" w:hAnsi="Arial" w:cs="Arial"/>
          <w:sz w:val="20"/>
          <w:szCs w:val="20"/>
        </w:rPr>
        <w:t xml:space="preserve"> inefficiency. </w:t>
      </w:r>
    </w:p>
    <w:p w14:paraId="23EB03AC" w14:textId="730B0B12" w:rsidR="00BC2B3F" w:rsidRDefault="00BC2B3F" w:rsidP="00BC2B3F">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If K=2 can be supported, which can be trade-off between PSCCH performance and </w:t>
      </w:r>
      <w:r>
        <w:rPr>
          <w:rFonts w:ascii="Arial" w:eastAsiaTheme="minorEastAsia" w:hAnsi="Arial" w:cs="Arial" w:hint="eastAsia"/>
          <w:szCs w:val="20"/>
          <w:lang w:eastAsia="zh-CN"/>
        </w:rPr>
        <w:t>PSS</w:t>
      </w:r>
      <w:r>
        <w:rPr>
          <w:rFonts w:ascii="Arial" w:eastAsiaTheme="minorEastAsia" w:hAnsi="Arial" w:cs="Arial"/>
          <w:szCs w:val="20"/>
          <w:lang w:eastAsia="zh-CN"/>
        </w:rPr>
        <w:t xml:space="preserve">CH resource granularity. In this case, the PRBs of PSCCH is about 20, and up to 5 UEs can be </w:t>
      </w:r>
      <w:proofErr w:type="spellStart"/>
      <w:r>
        <w:rPr>
          <w:rFonts w:ascii="Arial" w:eastAsiaTheme="minorEastAsia" w:hAnsi="Arial" w:cs="Arial"/>
          <w:szCs w:val="20"/>
          <w:lang w:eastAsia="zh-CN"/>
        </w:rPr>
        <w:t>FDMed</w:t>
      </w:r>
      <w:proofErr w:type="spellEnd"/>
      <w:r>
        <w:rPr>
          <w:rFonts w:ascii="Arial" w:eastAsiaTheme="minorEastAsia" w:hAnsi="Arial" w:cs="Arial"/>
          <w:szCs w:val="20"/>
          <w:lang w:eastAsia="zh-CN"/>
        </w:rPr>
        <w:t xml:space="preserve"> to support finer resource granularity. </w:t>
      </w:r>
    </w:p>
    <w:p w14:paraId="7275AA64" w14:textId="27924F92" w:rsidR="00B01EF7" w:rsidRPr="00E5447F" w:rsidRDefault="00B01EF7" w:rsidP="00E5447F">
      <w:pPr>
        <w:spacing w:after="60"/>
        <w:jc w:val="both"/>
        <w:rPr>
          <w:rFonts w:ascii="Arial" w:eastAsiaTheme="minorEastAsia" w:hAnsi="Arial" w:cs="Arial"/>
          <w:b/>
          <w:i/>
          <w:szCs w:val="20"/>
        </w:rPr>
      </w:pPr>
      <w:r w:rsidRPr="00E5447F">
        <w:rPr>
          <w:rFonts w:ascii="Arial" w:eastAsiaTheme="minorEastAsia" w:hAnsi="Arial" w:cs="Arial" w:hint="eastAsia"/>
          <w:b/>
          <w:i/>
          <w:szCs w:val="20"/>
        </w:rPr>
        <w:t>P</w:t>
      </w:r>
      <w:r w:rsidRPr="00E5447F">
        <w:rPr>
          <w:rFonts w:ascii="Arial" w:eastAsiaTheme="minorEastAsia" w:hAnsi="Arial" w:cs="Arial"/>
          <w:b/>
          <w:i/>
          <w:szCs w:val="20"/>
        </w:rPr>
        <w:t xml:space="preserve">roposal </w:t>
      </w:r>
      <w:r w:rsidR="00A05208">
        <w:rPr>
          <w:rFonts w:ascii="Arial" w:eastAsiaTheme="minorEastAsia" w:hAnsi="Arial" w:cs="Arial"/>
          <w:b/>
          <w:i/>
          <w:szCs w:val="20"/>
        </w:rPr>
        <w:t>5</w:t>
      </w:r>
      <w:r w:rsidRPr="00E5447F">
        <w:rPr>
          <w:rFonts w:ascii="Arial" w:eastAsiaTheme="minorEastAsia" w:hAnsi="Arial" w:cs="Arial"/>
          <w:b/>
          <w:i/>
          <w:szCs w:val="20"/>
        </w:rPr>
        <w:t>: For interlace RB-based PSCCH/PSSCH transmission in SL-U:</w:t>
      </w:r>
    </w:p>
    <w:p w14:paraId="09B4A6F5" w14:textId="586CA38C" w:rsidR="00B01EF7" w:rsidRPr="00E5447F" w:rsidRDefault="00B01EF7" w:rsidP="00134617">
      <w:pPr>
        <w:pStyle w:val="afe"/>
        <w:numPr>
          <w:ilvl w:val="2"/>
          <w:numId w:val="44"/>
        </w:numPr>
        <w:spacing w:after="240"/>
        <w:ind w:firstLineChars="0"/>
        <w:jc w:val="both"/>
        <w:rPr>
          <w:rFonts w:ascii="Arial" w:eastAsiaTheme="minorEastAsia" w:hAnsi="Arial" w:cs="Arial"/>
          <w:b/>
          <w:i/>
          <w:sz w:val="20"/>
          <w:szCs w:val="20"/>
        </w:rPr>
      </w:pPr>
      <w:r w:rsidRPr="006E3A30">
        <w:rPr>
          <w:rFonts w:ascii="Arial" w:eastAsiaTheme="minorEastAsia" w:hAnsi="Arial" w:cs="Arial"/>
          <w:b/>
          <w:i/>
          <w:sz w:val="20"/>
          <w:szCs w:val="20"/>
        </w:rPr>
        <w:t xml:space="preserve">Regarding 1 sub-channel equals </w:t>
      </w:r>
      <w:r w:rsidRPr="006E3A30">
        <w:rPr>
          <w:rFonts w:ascii="Arial" w:eastAsiaTheme="minorEastAsia" w:hAnsi="Arial" w:cs="Arial" w:hint="eastAsia"/>
          <w:b/>
          <w:i/>
          <w:sz w:val="20"/>
          <w:szCs w:val="20"/>
        </w:rPr>
        <w:t>K</w:t>
      </w:r>
      <w:r w:rsidRPr="006E3A30">
        <w:rPr>
          <w:rFonts w:ascii="Arial" w:eastAsiaTheme="minorEastAsia" w:hAnsi="Arial" w:cs="Arial"/>
          <w:b/>
          <w:i/>
          <w:sz w:val="20"/>
          <w:szCs w:val="20"/>
        </w:rPr>
        <w:t xml:space="preserve"> interlace(s)</w:t>
      </w:r>
      <w:r w:rsidR="007D1DF5" w:rsidRPr="00E5447F">
        <w:rPr>
          <w:rFonts w:ascii="Arial" w:eastAsiaTheme="minorEastAsia" w:hAnsi="Arial" w:cs="Arial"/>
          <w:b/>
          <w:i/>
          <w:sz w:val="20"/>
          <w:szCs w:val="20"/>
        </w:rPr>
        <w:t xml:space="preserve">, </w:t>
      </w:r>
      <w:r w:rsidR="00A40B4E" w:rsidRPr="00E5447F">
        <w:rPr>
          <w:rFonts w:ascii="Arial" w:eastAsiaTheme="minorEastAsia" w:hAnsi="Arial" w:cs="Arial"/>
          <w:b/>
          <w:i/>
          <w:sz w:val="20"/>
          <w:szCs w:val="20"/>
        </w:rPr>
        <w:t>a</w:t>
      </w:r>
      <w:r w:rsidR="007D1DF5" w:rsidRPr="00E5447F">
        <w:rPr>
          <w:rFonts w:ascii="Arial" w:eastAsiaTheme="minorEastAsia" w:hAnsi="Arial" w:cs="Arial"/>
          <w:b/>
          <w:i/>
          <w:sz w:val="20"/>
          <w:szCs w:val="20"/>
        </w:rPr>
        <w:t xml:space="preserve"> K value can be supported if K can be divided by N</w:t>
      </w:r>
      <w:r w:rsidR="007D1DF5" w:rsidRPr="00E5447F">
        <w:rPr>
          <w:rFonts w:ascii="Arial" w:eastAsiaTheme="minorEastAsia" w:hAnsi="Arial" w:cs="Arial" w:hint="eastAsia"/>
          <w:b/>
          <w:i/>
          <w:sz w:val="20"/>
          <w:szCs w:val="20"/>
        </w:rPr>
        <w:t>,</w:t>
      </w:r>
      <w:r w:rsidR="007D1DF5" w:rsidRPr="00E5447F">
        <w:rPr>
          <w:rFonts w:ascii="Arial" w:eastAsiaTheme="minorEastAsia" w:hAnsi="Arial" w:cs="Arial"/>
          <w:b/>
          <w:i/>
          <w:sz w:val="20"/>
          <w:szCs w:val="20"/>
        </w:rPr>
        <w:t xml:space="preserve"> where N is</w:t>
      </w:r>
      <w:r w:rsidR="00483EBA" w:rsidRPr="00E5447F">
        <w:rPr>
          <w:rFonts w:ascii="Arial" w:eastAsiaTheme="minorEastAsia" w:hAnsi="Arial" w:cs="Arial"/>
          <w:b/>
          <w:i/>
          <w:sz w:val="20"/>
          <w:szCs w:val="20"/>
        </w:rPr>
        <w:t xml:space="preserve"> number of RB sets of the resource pool multiplied by number of interlace per RB set.</w:t>
      </w:r>
    </w:p>
    <w:p w14:paraId="006F750E" w14:textId="77777777" w:rsidR="00483EBA" w:rsidRPr="007D1DF5" w:rsidRDefault="00483EBA" w:rsidP="00483EBA">
      <w:pPr>
        <w:widowControl w:val="0"/>
        <w:autoSpaceDE w:val="0"/>
        <w:autoSpaceDN w:val="0"/>
        <w:adjustRightInd w:val="0"/>
        <w:snapToGrid w:val="0"/>
        <w:spacing w:line="276" w:lineRule="auto"/>
        <w:jc w:val="both"/>
        <w:rPr>
          <w:rFonts w:ascii="Times" w:eastAsia="微软雅黑" w:hAnsi="Times"/>
          <w:lang w:val="en-GB" w:eastAsia="zh-CN"/>
        </w:rPr>
      </w:pPr>
    </w:p>
    <w:p w14:paraId="4439C63D" w14:textId="569E2449" w:rsidR="007F5598" w:rsidRDefault="007F5598" w:rsidP="007F5598">
      <w:pPr>
        <w:spacing w:after="120"/>
        <w:jc w:val="both"/>
        <w:rPr>
          <w:rFonts w:ascii="Arial" w:eastAsiaTheme="minorEastAsia" w:hAnsi="Arial" w:cs="Arial"/>
          <w:szCs w:val="20"/>
          <w:lang w:eastAsia="zh-CN"/>
        </w:rPr>
      </w:pPr>
      <w:r>
        <w:rPr>
          <w:rFonts w:ascii="Arial" w:eastAsiaTheme="minorEastAsia" w:hAnsi="Arial" w:cs="Arial" w:hint="eastAsia"/>
          <w:szCs w:val="20"/>
          <w:lang w:eastAsia="zh-CN"/>
        </w:rPr>
        <w:t>T</w:t>
      </w:r>
      <w:r>
        <w:rPr>
          <w:rFonts w:ascii="Arial" w:eastAsiaTheme="minorEastAsia" w:hAnsi="Arial" w:cs="Arial"/>
          <w:szCs w:val="20"/>
          <w:lang w:eastAsia="zh-CN"/>
        </w:rPr>
        <w:t xml:space="preserve">he mapping between sub-channel and interlace needs to be discussed. Considering one sub-channel can include </w:t>
      </w:r>
      <w:r w:rsidR="00106D25">
        <w:rPr>
          <w:rFonts w:ascii="Arial" w:eastAsiaTheme="minorEastAsia" w:hAnsi="Arial" w:cs="Arial"/>
          <w:szCs w:val="20"/>
          <w:lang w:eastAsia="zh-CN"/>
        </w:rPr>
        <w:t>more than 1</w:t>
      </w:r>
      <w:r>
        <w:rPr>
          <w:rFonts w:ascii="Arial" w:eastAsiaTheme="minorEastAsia" w:hAnsi="Arial" w:cs="Arial"/>
          <w:szCs w:val="20"/>
          <w:lang w:eastAsia="zh-CN"/>
        </w:rPr>
        <w:t xml:space="preserve"> interlaces and the minimal resource allocation granularity is one interlace within one RB set, the sub-channel </w:t>
      </w:r>
      <w:r w:rsidR="00E15CDD">
        <w:rPr>
          <w:rFonts w:ascii="Arial" w:eastAsiaTheme="minorEastAsia" w:hAnsi="Arial" w:cs="Arial"/>
          <w:szCs w:val="20"/>
          <w:lang w:eastAsia="zh-CN"/>
        </w:rPr>
        <w:t>mapping order can be interlace</w:t>
      </w:r>
      <w:r w:rsidR="00134617">
        <w:rPr>
          <w:rFonts w:ascii="Arial" w:eastAsiaTheme="minorEastAsia" w:hAnsi="Arial" w:cs="Arial"/>
          <w:szCs w:val="20"/>
          <w:lang w:eastAsia="zh-CN"/>
        </w:rPr>
        <w:t>d</w:t>
      </w:r>
      <w:r w:rsidR="00E15CDD">
        <w:rPr>
          <w:rFonts w:ascii="Arial" w:eastAsiaTheme="minorEastAsia" w:hAnsi="Arial" w:cs="Arial"/>
          <w:szCs w:val="20"/>
          <w:lang w:eastAsia="zh-CN"/>
        </w:rPr>
        <w:t xml:space="preserve"> index firstly and then RB set secondly</w:t>
      </w:r>
      <w:r>
        <w:rPr>
          <w:rFonts w:ascii="Arial" w:eastAsiaTheme="minorEastAsia" w:hAnsi="Arial" w:cs="Arial"/>
          <w:szCs w:val="20"/>
          <w:lang w:eastAsia="zh-CN"/>
        </w:rPr>
        <w:t xml:space="preserve">. </w:t>
      </w:r>
    </w:p>
    <w:p w14:paraId="7776FD88" w14:textId="640D9759" w:rsidR="007F5598" w:rsidRDefault="007F5598" w:rsidP="007F5598">
      <w:pPr>
        <w:spacing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 xml:space="preserve">One illustration is shown in </w:t>
      </w:r>
      <w:r w:rsidRPr="00D51258">
        <w:rPr>
          <w:rFonts w:ascii="Arial" w:eastAsiaTheme="minorEastAsia" w:hAnsi="Arial" w:cs="Arial"/>
          <w:szCs w:val="20"/>
          <w:lang w:eastAsia="zh-CN"/>
        </w:rPr>
        <w:t>Figure 2. In</w:t>
      </w:r>
      <w:r>
        <w:rPr>
          <w:rFonts w:ascii="Arial" w:eastAsiaTheme="minorEastAsia" w:hAnsi="Arial" w:cs="Arial"/>
          <w:szCs w:val="20"/>
          <w:lang w:eastAsia="zh-CN"/>
        </w:rPr>
        <w:t xml:space="preserve"> Figure 2, the SCS of SL-U is 30kHz, the number of interlaces is 5</w:t>
      </w:r>
      <w:r w:rsidR="0034035B">
        <w:rPr>
          <w:rFonts w:ascii="Arial" w:eastAsiaTheme="minorEastAsia" w:hAnsi="Arial" w:cs="Arial"/>
          <w:szCs w:val="20"/>
          <w:lang w:eastAsia="zh-CN"/>
        </w:rPr>
        <w:t xml:space="preserve"> per RB set</w:t>
      </w:r>
      <w:r>
        <w:rPr>
          <w:rFonts w:ascii="Arial" w:eastAsiaTheme="minorEastAsia" w:hAnsi="Arial" w:cs="Arial"/>
          <w:szCs w:val="20"/>
          <w:lang w:eastAsia="zh-CN"/>
        </w:rPr>
        <w:t xml:space="preserve">. The resource pool includes 2 RB sets and Guard Band (GB) is configured. Figure 2 (a) and (b) show the mapping between sub-channel and interlace for one sub-channel includes one and two interlaces respectively. For Figure 2 (a), one sub-channel includes one interlace, the total number of sub-channels of the resource pool is 10. Sub-channel 0-4 corresponds to interlace 0-4 of RB set 0 respectively, and sub-channel 5-9 corresponds to interlace 0-4 of RB set 1 respectively. For Figure 2 (b), one sub-channel includes two interlaces, then the total number of sub-channels of the resource pool is 5. Sub-channel 0 corresponds to interlace 0 and 1 of RB set 0; Sub-channel 1 corresponds to interlace 2 and 3 of RB set 0; Sub-channel 2 corresponds to interlace 4 of RB set 0 and interlace 0 of RB set 1; Sub-channel 3 corresponds to interlace 1 and 2 of RB set 1; Sub-channel 4 corresponds to interlace 3 and 4 of RB set 1. </w:t>
      </w:r>
    </w:p>
    <w:p w14:paraId="1A4A2137" w14:textId="200C426E" w:rsidR="0034035B" w:rsidRDefault="007F5598" w:rsidP="00134617">
      <w:pPr>
        <w:spacing w:after="60"/>
        <w:jc w:val="both"/>
        <w:rPr>
          <w:rFonts w:ascii="Arial" w:eastAsiaTheme="minorEastAsia" w:hAnsi="Arial" w:cs="Arial"/>
          <w:b/>
          <w:i/>
          <w:szCs w:val="20"/>
          <w:lang w:eastAsia="zh-CN"/>
        </w:rPr>
      </w:pPr>
      <w:r w:rsidRPr="004B3FD2">
        <w:rPr>
          <w:rFonts w:ascii="Arial" w:eastAsiaTheme="minorEastAsia" w:hAnsi="Arial" w:cs="Arial"/>
          <w:b/>
          <w:i/>
          <w:szCs w:val="20"/>
          <w:lang w:eastAsia="zh-CN"/>
        </w:rPr>
        <w:t xml:space="preserve">Proposal </w:t>
      </w:r>
      <w:r w:rsidR="00A05208">
        <w:rPr>
          <w:rFonts w:ascii="Arial" w:eastAsiaTheme="minorEastAsia" w:hAnsi="Arial" w:cs="Arial"/>
          <w:b/>
          <w:i/>
          <w:szCs w:val="20"/>
          <w:lang w:eastAsia="zh-CN"/>
        </w:rPr>
        <w:t>6</w:t>
      </w:r>
      <w:r w:rsidRPr="004B3FD2">
        <w:rPr>
          <w:rFonts w:ascii="Arial" w:eastAsiaTheme="minorEastAsia" w:hAnsi="Arial" w:cs="Arial"/>
          <w:b/>
          <w:i/>
          <w:szCs w:val="20"/>
          <w:lang w:eastAsia="zh-CN"/>
        </w:rPr>
        <w:t xml:space="preserve">: </w:t>
      </w:r>
      <w:r w:rsidR="0034035B">
        <w:rPr>
          <w:rFonts w:ascii="Arial" w:eastAsiaTheme="minorEastAsia" w:hAnsi="Arial" w:cs="Arial"/>
          <w:b/>
          <w:i/>
          <w:szCs w:val="20"/>
          <w:lang w:eastAsia="zh-CN"/>
        </w:rPr>
        <w:t>Regarding the mapping between sub-channel and interlace/RB set:</w:t>
      </w:r>
    </w:p>
    <w:p w14:paraId="2AE92F69" w14:textId="0E16FAEA" w:rsidR="007F5598" w:rsidRPr="0034035B" w:rsidRDefault="007F5598" w:rsidP="00134617">
      <w:pPr>
        <w:pStyle w:val="afe"/>
        <w:numPr>
          <w:ilvl w:val="2"/>
          <w:numId w:val="44"/>
        </w:numPr>
        <w:spacing w:after="60"/>
        <w:ind w:firstLineChars="0"/>
        <w:jc w:val="both"/>
        <w:rPr>
          <w:rFonts w:ascii="Arial" w:eastAsiaTheme="minorEastAsia" w:hAnsi="Arial" w:cs="Arial"/>
          <w:b/>
          <w:i/>
          <w:sz w:val="20"/>
          <w:szCs w:val="20"/>
        </w:rPr>
      </w:pPr>
      <w:r w:rsidRPr="0034035B">
        <w:rPr>
          <w:rFonts w:ascii="Arial" w:eastAsiaTheme="minorEastAsia" w:hAnsi="Arial" w:cs="Arial"/>
          <w:b/>
          <w:i/>
          <w:sz w:val="20"/>
          <w:szCs w:val="20"/>
        </w:rPr>
        <w:t>Sub-channel index can be determined by RB set index and interlace index within the associated RB set.</w:t>
      </w:r>
    </w:p>
    <w:p w14:paraId="22A4ADDD" w14:textId="49CB3EC9" w:rsidR="0034035B" w:rsidRPr="0034035B" w:rsidRDefault="0034035B" w:rsidP="0034035B">
      <w:pPr>
        <w:pStyle w:val="afe"/>
        <w:numPr>
          <w:ilvl w:val="2"/>
          <w:numId w:val="44"/>
        </w:numPr>
        <w:spacing w:after="240"/>
        <w:ind w:firstLineChars="0"/>
        <w:jc w:val="both"/>
        <w:rPr>
          <w:rFonts w:ascii="Arial" w:eastAsiaTheme="minorEastAsia" w:hAnsi="Arial" w:cs="Arial"/>
          <w:b/>
          <w:i/>
          <w:sz w:val="20"/>
          <w:szCs w:val="20"/>
        </w:rPr>
      </w:pPr>
      <w:r w:rsidRPr="0034035B">
        <w:rPr>
          <w:rFonts w:ascii="Arial" w:eastAsiaTheme="minorEastAsia" w:hAnsi="Arial" w:cs="Arial"/>
          <w:b/>
          <w:i/>
          <w:sz w:val="20"/>
          <w:szCs w:val="20"/>
        </w:rPr>
        <w:t>Sub-channel mapping order is interlace</w:t>
      </w:r>
      <w:r w:rsidR="00134617">
        <w:rPr>
          <w:rFonts w:ascii="Arial" w:eastAsiaTheme="minorEastAsia" w:hAnsi="Arial" w:cs="Arial"/>
          <w:b/>
          <w:i/>
          <w:sz w:val="20"/>
          <w:szCs w:val="20"/>
        </w:rPr>
        <w:t>d</w:t>
      </w:r>
      <w:r w:rsidRPr="0034035B">
        <w:rPr>
          <w:rFonts w:ascii="Arial" w:eastAsiaTheme="minorEastAsia" w:hAnsi="Arial" w:cs="Arial"/>
          <w:b/>
          <w:i/>
          <w:sz w:val="20"/>
          <w:szCs w:val="20"/>
        </w:rPr>
        <w:t xml:space="preserve"> </w:t>
      </w:r>
      <w:r w:rsidR="00DF5CBE">
        <w:rPr>
          <w:rFonts w:ascii="Arial" w:eastAsiaTheme="minorEastAsia" w:hAnsi="Arial" w:cs="Arial"/>
          <w:b/>
          <w:i/>
          <w:sz w:val="20"/>
          <w:szCs w:val="20"/>
        </w:rPr>
        <w:t xml:space="preserve">index </w:t>
      </w:r>
      <w:r w:rsidRPr="0034035B">
        <w:rPr>
          <w:rFonts w:ascii="Arial" w:eastAsiaTheme="minorEastAsia" w:hAnsi="Arial" w:cs="Arial"/>
          <w:b/>
          <w:i/>
          <w:sz w:val="20"/>
          <w:szCs w:val="20"/>
        </w:rPr>
        <w:t xml:space="preserve">firstly and RB set </w:t>
      </w:r>
      <w:r w:rsidR="00DF5CBE">
        <w:rPr>
          <w:rFonts w:ascii="Arial" w:eastAsiaTheme="minorEastAsia" w:hAnsi="Arial" w:cs="Arial"/>
          <w:b/>
          <w:i/>
          <w:sz w:val="20"/>
          <w:szCs w:val="20"/>
        </w:rPr>
        <w:t xml:space="preserve">index </w:t>
      </w:r>
      <w:r w:rsidRPr="0034035B">
        <w:rPr>
          <w:rFonts w:ascii="Arial" w:eastAsiaTheme="minorEastAsia" w:hAnsi="Arial" w:cs="Arial"/>
          <w:b/>
          <w:i/>
          <w:sz w:val="20"/>
          <w:szCs w:val="20"/>
        </w:rPr>
        <w:t>secondly.</w:t>
      </w:r>
    </w:p>
    <w:p w14:paraId="4ECCA34A" w14:textId="77777777" w:rsidR="007F5598" w:rsidRDefault="007F5598" w:rsidP="007F5598">
      <w:pPr>
        <w:spacing w:after="120"/>
        <w:rPr>
          <w:rFonts w:ascii="Arial" w:eastAsiaTheme="minorEastAsia" w:hAnsi="Arial" w:cs="Arial"/>
          <w:szCs w:val="20"/>
          <w:lang w:eastAsia="zh-CN"/>
        </w:rPr>
      </w:pPr>
      <w:r>
        <w:object w:dxaOrig="24091" w:dyaOrig="4230" w14:anchorId="74F314CC">
          <v:shape id="_x0000_i1026" type="#_x0000_t75" style="width:487.9pt;height:85.45pt" o:ole="">
            <v:imagedata r:id="rId10" o:title=""/>
          </v:shape>
          <o:OLEObject Type="Embed" ProgID="Visio.Drawing.15" ShapeID="_x0000_i1026" DrawAspect="Content" ObjectID="_1729330434" r:id="rId11"/>
        </w:object>
      </w:r>
      <w:r w:rsidRPr="00B64047">
        <w:rPr>
          <w:rFonts w:ascii="Arial" w:eastAsiaTheme="minorEastAsia" w:hAnsi="Arial" w:cs="Arial"/>
          <w:szCs w:val="20"/>
          <w:lang w:eastAsia="zh-CN"/>
        </w:rPr>
        <w:t xml:space="preserve"> </w:t>
      </w:r>
    </w:p>
    <w:p w14:paraId="1BA1270D" w14:textId="77777777" w:rsidR="007F5598" w:rsidRPr="00442696" w:rsidRDefault="007F5598" w:rsidP="007F5598">
      <w:pPr>
        <w:spacing w:after="120"/>
        <w:jc w:val="center"/>
        <w:rPr>
          <w:rFonts w:ascii="Arial" w:eastAsiaTheme="minorEastAsia" w:hAnsi="Arial" w:cs="Arial"/>
          <w:sz w:val="21"/>
          <w:szCs w:val="20"/>
        </w:rPr>
      </w:pPr>
      <w:r w:rsidRPr="00442696">
        <w:rPr>
          <w:rFonts w:ascii="Arial" w:eastAsiaTheme="minorEastAsia" w:hAnsi="Arial" w:cs="Arial"/>
          <w:sz w:val="21"/>
          <w:szCs w:val="20"/>
        </w:rPr>
        <w:t>(a</w:t>
      </w:r>
      <w:r>
        <w:rPr>
          <w:rFonts w:ascii="Arial" w:eastAsiaTheme="minorEastAsia" w:hAnsi="Arial" w:cs="Arial"/>
          <w:sz w:val="21"/>
          <w:szCs w:val="20"/>
        </w:rPr>
        <w:t xml:space="preserve">) </w:t>
      </w:r>
      <w:r w:rsidRPr="00442696">
        <w:rPr>
          <w:rFonts w:ascii="Arial" w:eastAsiaTheme="minorEastAsia" w:hAnsi="Arial" w:cs="Arial"/>
          <w:sz w:val="21"/>
          <w:szCs w:val="20"/>
        </w:rPr>
        <w:t>one sub-channel includes 1 interlace</w:t>
      </w:r>
    </w:p>
    <w:p w14:paraId="1063D70C" w14:textId="77777777" w:rsidR="007F5598" w:rsidRDefault="007F5598" w:rsidP="007F5598">
      <w:pPr>
        <w:spacing w:after="120"/>
      </w:pPr>
      <w:r>
        <w:object w:dxaOrig="24091" w:dyaOrig="4230" w14:anchorId="2C71CD9F">
          <v:shape id="_x0000_i1027" type="#_x0000_t75" style="width:487.9pt;height:85.45pt" o:ole="">
            <v:imagedata r:id="rId12" o:title=""/>
          </v:shape>
          <o:OLEObject Type="Embed" ProgID="Visio.Drawing.15" ShapeID="_x0000_i1027" DrawAspect="Content" ObjectID="_1729330435" r:id="rId13"/>
        </w:object>
      </w:r>
    </w:p>
    <w:p w14:paraId="613D991C" w14:textId="77777777" w:rsidR="007F5598" w:rsidRPr="00B64047" w:rsidRDefault="007F5598" w:rsidP="007F5598">
      <w:pPr>
        <w:spacing w:after="120"/>
        <w:jc w:val="center"/>
        <w:rPr>
          <w:rFonts w:ascii="Arial" w:eastAsiaTheme="minorEastAsia" w:hAnsi="Arial" w:cs="Arial"/>
          <w:szCs w:val="20"/>
          <w:lang w:eastAsia="zh-CN"/>
        </w:rPr>
      </w:pPr>
      <w:r>
        <w:rPr>
          <w:rFonts w:ascii="Arial" w:eastAsiaTheme="minorEastAsia" w:hAnsi="Arial" w:cs="Arial" w:hint="eastAsia"/>
          <w:szCs w:val="20"/>
          <w:lang w:eastAsia="zh-CN"/>
        </w:rPr>
        <w:t>(</w:t>
      </w:r>
      <w:r>
        <w:rPr>
          <w:rFonts w:ascii="Arial" w:eastAsiaTheme="minorEastAsia" w:hAnsi="Arial" w:cs="Arial"/>
          <w:szCs w:val="20"/>
          <w:lang w:eastAsia="zh-CN"/>
        </w:rPr>
        <w:t>b) one sub-channel includes 2 interlaces</w:t>
      </w:r>
    </w:p>
    <w:p w14:paraId="1327B864" w14:textId="77777777" w:rsidR="007F5598" w:rsidRPr="00B64047" w:rsidRDefault="007F5598" w:rsidP="007F5598">
      <w:pPr>
        <w:spacing w:after="120"/>
        <w:jc w:val="center"/>
        <w:rPr>
          <w:rFonts w:ascii="Arial" w:eastAsiaTheme="minorEastAsia" w:hAnsi="Arial" w:cs="Arial"/>
          <w:szCs w:val="20"/>
          <w:lang w:eastAsia="zh-CN"/>
        </w:rPr>
      </w:pPr>
      <w:r w:rsidRPr="00D51258">
        <w:rPr>
          <w:rFonts w:ascii="Arial" w:eastAsiaTheme="minorEastAsia" w:hAnsi="Arial" w:cs="Arial"/>
          <w:szCs w:val="20"/>
          <w:lang w:eastAsia="zh-CN"/>
        </w:rPr>
        <w:t>Figure 2. Mapping</w:t>
      </w:r>
      <w:r w:rsidRPr="00B64047">
        <w:rPr>
          <w:rFonts w:ascii="Arial" w:eastAsiaTheme="minorEastAsia" w:hAnsi="Arial" w:cs="Arial"/>
          <w:szCs w:val="20"/>
          <w:lang w:eastAsia="zh-CN"/>
        </w:rPr>
        <w:t xml:space="preserve"> between Sub-channel and </w:t>
      </w:r>
      <w:r>
        <w:rPr>
          <w:rFonts w:ascii="Arial" w:eastAsiaTheme="minorEastAsia" w:hAnsi="Arial" w:cs="Arial"/>
          <w:szCs w:val="20"/>
          <w:lang w:eastAsia="zh-CN"/>
        </w:rPr>
        <w:t>interlace</w:t>
      </w:r>
    </w:p>
    <w:p w14:paraId="7F3460E2" w14:textId="00EEFB23" w:rsidR="00194927" w:rsidRPr="00BD1F3D" w:rsidRDefault="00194927" w:rsidP="00AA5631">
      <w:pPr>
        <w:pStyle w:val="afe"/>
        <w:numPr>
          <w:ilvl w:val="0"/>
          <w:numId w:val="8"/>
        </w:numPr>
        <w:spacing w:before="240" w:after="120"/>
        <w:ind w:firstLineChars="0"/>
        <w:jc w:val="both"/>
        <w:rPr>
          <w:rFonts w:ascii="Arial" w:eastAsiaTheme="minorEastAsia" w:hAnsi="Arial" w:cs="Arial"/>
          <w:bCs/>
          <w:szCs w:val="20"/>
        </w:rPr>
      </w:pPr>
      <w:r w:rsidRPr="00BD1F3D">
        <w:rPr>
          <w:rFonts w:ascii="Arial" w:eastAsiaTheme="minorEastAsia" w:hAnsi="Arial" w:cs="Arial"/>
          <w:b/>
          <w:sz w:val="21"/>
          <w:szCs w:val="20"/>
        </w:rPr>
        <w:t xml:space="preserve">Mapping between sub-channel and </w:t>
      </w:r>
      <w:r w:rsidR="004C2149">
        <w:rPr>
          <w:rFonts w:ascii="Arial" w:eastAsiaTheme="minorEastAsia" w:hAnsi="Arial" w:cs="Arial"/>
          <w:b/>
          <w:sz w:val="21"/>
          <w:szCs w:val="20"/>
        </w:rPr>
        <w:t>P</w:t>
      </w:r>
      <w:r w:rsidRPr="00BD1F3D">
        <w:rPr>
          <w:rFonts w:ascii="Arial" w:eastAsiaTheme="minorEastAsia" w:hAnsi="Arial" w:cs="Arial"/>
          <w:b/>
          <w:sz w:val="21"/>
          <w:szCs w:val="20"/>
        </w:rPr>
        <w:t xml:space="preserve">RBs of </w:t>
      </w:r>
      <w:r w:rsidR="00F51552">
        <w:rPr>
          <w:rFonts w:ascii="Arial" w:eastAsiaTheme="minorEastAsia" w:hAnsi="Arial" w:cs="Arial"/>
          <w:b/>
          <w:sz w:val="21"/>
          <w:szCs w:val="20"/>
        </w:rPr>
        <w:t>GB</w:t>
      </w:r>
    </w:p>
    <w:p w14:paraId="4C706E39" w14:textId="5FA4A856" w:rsidR="00FA0CF5" w:rsidRDefault="00380A9B" w:rsidP="00380A9B">
      <w:pPr>
        <w:spacing w:after="120"/>
        <w:jc w:val="both"/>
        <w:rPr>
          <w:rFonts w:ascii="Arial" w:eastAsiaTheme="minorEastAsia" w:hAnsi="Arial" w:cs="Arial"/>
          <w:bCs/>
          <w:szCs w:val="20"/>
          <w:lang w:eastAsia="zh-CN"/>
        </w:rPr>
      </w:pPr>
      <w:r w:rsidRPr="00380A9B">
        <w:rPr>
          <w:rFonts w:ascii="Arial" w:eastAsiaTheme="minorEastAsia" w:hAnsi="Arial" w:cs="Arial"/>
          <w:bCs/>
          <w:szCs w:val="20"/>
          <w:lang w:eastAsia="zh-CN"/>
        </w:rPr>
        <w:t>I</w:t>
      </w:r>
      <w:r w:rsidR="00C91C71" w:rsidRPr="00380A9B">
        <w:rPr>
          <w:rFonts w:ascii="Arial" w:eastAsiaTheme="minorEastAsia" w:hAnsi="Arial" w:cs="Arial"/>
          <w:bCs/>
          <w:szCs w:val="20"/>
          <w:lang w:eastAsia="zh-CN"/>
        </w:rPr>
        <w:t xml:space="preserve">f PSSCH transmission resources cross multiple RB sets, the PRBs within GB can also be used for SL transmission. While how to map the PRBs of GB to sub-channel needs FFS. </w:t>
      </w:r>
      <w:r w:rsidR="0051732D" w:rsidRPr="00380A9B">
        <w:rPr>
          <w:rFonts w:ascii="Arial" w:eastAsiaTheme="minorEastAsia" w:hAnsi="Arial" w:cs="Arial"/>
          <w:bCs/>
          <w:szCs w:val="20"/>
          <w:lang w:eastAsia="zh-CN"/>
        </w:rPr>
        <w:t>One potential solution is to allocate part</w:t>
      </w:r>
      <w:r w:rsidR="004366F9">
        <w:rPr>
          <w:rFonts w:ascii="Arial" w:eastAsiaTheme="minorEastAsia" w:hAnsi="Arial" w:cs="Arial"/>
          <w:bCs/>
          <w:szCs w:val="20"/>
          <w:lang w:eastAsia="zh-CN"/>
        </w:rPr>
        <w:t>ial</w:t>
      </w:r>
      <w:r w:rsidR="0051732D" w:rsidRPr="00380A9B">
        <w:rPr>
          <w:rFonts w:ascii="Arial" w:eastAsiaTheme="minorEastAsia" w:hAnsi="Arial" w:cs="Arial"/>
          <w:bCs/>
          <w:szCs w:val="20"/>
          <w:lang w:eastAsia="zh-CN"/>
        </w:rPr>
        <w:t xml:space="preserve"> PRBs </w:t>
      </w:r>
      <w:r w:rsidR="00491343">
        <w:rPr>
          <w:rFonts w:ascii="Arial" w:eastAsiaTheme="minorEastAsia" w:hAnsi="Arial" w:cs="Arial"/>
          <w:bCs/>
          <w:szCs w:val="20"/>
          <w:lang w:eastAsia="zh-CN"/>
        </w:rPr>
        <w:t>of</w:t>
      </w:r>
      <w:r w:rsidR="0051732D" w:rsidRPr="00380A9B">
        <w:rPr>
          <w:rFonts w:ascii="Arial" w:eastAsiaTheme="minorEastAsia" w:hAnsi="Arial" w:cs="Arial"/>
          <w:bCs/>
          <w:szCs w:val="20"/>
          <w:lang w:eastAsia="zh-CN"/>
        </w:rPr>
        <w:t xml:space="preserve"> GB to lower RB set, and the rest PRBs to upper RB set. </w:t>
      </w:r>
      <w:r w:rsidR="00226BB2" w:rsidRPr="00380A9B">
        <w:rPr>
          <w:rFonts w:ascii="Arial" w:eastAsiaTheme="minorEastAsia" w:hAnsi="Arial" w:cs="Arial"/>
          <w:bCs/>
          <w:szCs w:val="20"/>
          <w:lang w:eastAsia="zh-CN"/>
        </w:rPr>
        <w:t xml:space="preserve">For each PRB </w:t>
      </w:r>
      <w:r w:rsidR="00491343">
        <w:rPr>
          <w:rFonts w:ascii="Arial" w:eastAsiaTheme="minorEastAsia" w:hAnsi="Arial" w:cs="Arial"/>
          <w:bCs/>
          <w:szCs w:val="20"/>
          <w:lang w:eastAsia="zh-CN"/>
        </w:rPr>
        <w:t>of</w:t>
      </w:r>
      <w:r w:rsidR="00226BB2" w:rsidRPr="00380A9B">
        <w:rPr>
          <w:rFonts w:ascii="Arial" w:eastAsiaTheme="minorEastAsia" w:hAnsi="Arial" w:cs="Arial"/>
          <w:bCs/>
          <w:szCs w:val="20"/>
          <w:lang w:eastAsia="zh-CN"/>
        </w:rPr>
        <w:t xml:space="preserve"> GB, there is corresponding interlace index. The mapping between sub-channel and interlace can follow the mechanism as discussed above. One illustration is shown in </w:t>
      </w:r>
      <w:r w:rsidR="00226BB2" w:rsidRPr="00D51258">
        <w:rPr>
          <w:rFonts w:ascii="Arial" w:eastAsiaTheme="minorEastAsia" w:hAnsi="Arial" w:cs="Arial"/>
          <w:bCs/>
          <w:szCs w:val="20"/>
          <w:lang w:eastAsia="zh-CN"/>
        </w:rPr>
        <w:t xml:space="preserve">Figure </w:t>
      </w:r>
      <w:r w:rsidR="00F864E1" w:rsidRPr="00D51258">
        <w:rPr>
          <w:rFonts w:ascii="Arial" w:eastAsiaTheme="minorEastAsia" w:hAnsi="Arial" w:cs="Arial"/>
          <w:bCs/>
          <w:szCs w:val="20"/>
          <w:lang w:eastAsia="zh-CN"/>
        </w:rPr>
        <w:t>3</w:t>
      </w:r>
      <w:r w:rsidR="00226BB2" w:rsidRPr="00D51258">
        <w:rPr>
          <w:rFonts w:ascii="Arial" w:eastAsiaTheme="minorEastAsia" w:hAnsi="Arial" w:cs="Arial"/>
          <w:bCs/>
          <w:szCs w:val="20"/>
          <w:lang w:eastAsia="zh-CN"/>
        </w:rPr>
        <w:t>. The</w:t>
      </w:r>
      <w:r w:rsidR="00226BB2" w:rsidRPr="00380A9B">
        <w:rPr>
          <w:rFonts w:ascii="Arial" w:eastAsiaTheme="minorEastAsia" w:hAnsi="Arial" w:cs="Arial"/>
          <w:bCs/>
          <w:szCs w:val="20"/>
          <w:lang w:eastAsia="zh-CN"/>
        </w:rPr>
        <w:t xml:space="preserve"> subcarrier spacing is 30kHz. The number of interlaces</w:t>
      </w:r>
      <w:r w:rsidR="00DF1F09" w:rsidRPr="00380A9B">
        <w:rPr>
          <w:rFonts w:ascii="Arial" w:eastAsiaTheme="minorEastAsia" w:hAnsi="Arial" w:cs="Arial"/>
          <w:bCs/>
          <w:szCs w:val="20"/>
          <w:lang w:eastAsia="zh-CN"/>
        </w:rPr>
        <w:t xml:space="preserve"> is 5</w:t>
      </w:r>
      <w:r w:rsidR="00DF5CBE">
        <w:rPr>
          <w:rFonts w:ascii="Arial" w:eastAsiaTheme="minorEastAsia" w:hAnsi="Arial" w:cs="Arial"/>
          <w:bCs/>
          <w:szCs w:val="20"/>
          <w:lang w:eastAsia="zh-CN"/>
        </w:rPr>
        <w:t xml:space="preserve"> per RB set</w:t>
      </w:r>
      <w:r w:rsidR="00DF1F09" w:rsidRPr="00380A9B">
        <w:rPr>
          <w:rFonts w:ascii="Arial" w:eastAsiaTheme="minorEastAsia" w:hAnsi="Arial" w:cs="Arial"/>
          <w:bCs/>
          <w:szCs w:val="20"/>
          <w:lang w:eastAsia="zh-CN"/>
        </w:rPr>
        <w:t xml:space="preserve">. One sub-channel includes two interlaces There are 4 PRBs configured for GB. Half of the PRBs </w:t>
      </w:r>
      <w:r w:rsidR="00491343">
        <w:rPr>
          <w:rFonts w:ascii="Arial" w:eastAsiaTheme="minorEastAsia" w:hAnsi="Arial" w:cs="Arial"/>
          <w:bCs/>
          <w:szCs w:val="20"/>
          <w:lang w:eastAsia="zh-CN"/>
        </w:rPr>
        <w:t>of</w:t>
      </w:r>
      <w:r w:rsidR="00DF1F09" w:rsidRPr="00380A9B">
        <w:rPr>
          <w:rFonts w:ascii="Arial" w:eastAsiaTheme="minorEastAsia" w:hAnsi="Arial" w:cs="Arial"/>
          <w:bCs/>
          <w:szCs w:val="20"/>
          <w:lang w:eastAsia="zh-CN"/>
        </w:rPr>
        <w:t xml:space="preserve"> the GB is allocated to RB set 0, and half to RB set 1. The </w:t>
      </w:r>
      <w:r w:rsidR="00F10024">
        <w:rPr>
          <w:rFonts w:ascii="Arial" w:eastAsiaTheme="minorEastAsia" w:hAnsi="Arial" w:cs="Arial" w:hint="eastAsia"/>
          <w:bCs/>
          <w:szCs w:val="20"/>
          <w:lang w:eastAsia="zh-CN"/>
        </w:rPr>
        <w:t>corr</w:t>
      </w:r>
      <w:r w:rsidR="00F10024">
        <w:rPr>
          <w:rFonts w:ascii="Arial" w:eastAsiaTheme="minorEastAsia" w:hAnsi="Arial" w:cs="Arial"/>
          <w:bCs/>
          <w:szCs w:val="20"/>
          <w:lang w:eastAsia="zh-CN"/>
        </w:rPr>
        <w:t xml:space="preserve">esponding interlace index of the </w:t>
      </w:r>
      <w:r w:rsidR="00DF1F09" w:rsidRPr="00380A9B">
        <w:rPr>
          <w:rFonts w:ascii="Arial" w:eastAsiaTheme="minorEastAsia" w:hAnsi="Arial" w:cs="Arial"/>
          <w:bCs/>
          <w:szCs w:val="20"/>
          <w:lang w:eastAsia="zh-CN"/>
        </w:rPr>
        <w:t xml:space="preserve">4 PRBs </w:t>
      </w:r>
      <w:r w:rsidR="00491343">
        <w:rPr>
          <w:rFonts w:ascii="Arial" w:eastAsiaTheme="minorEastAsia" w:hAnsi="Arial" w:cs="Arial"/>
          <w:bCs/>
          <w:szCs w:val="20"/>
          <w:lang w:eastAsia="zh-CN"/>
        </w:rPr>
        <w:t xml:space="preserve">(PRB 26-PRB29) </w:t>
      </w:r>
      <w:r w:rsidR="00DF1F09" w:rsidRPr="00380A9B">
        <w:rPr>
          <w:rFonts w:ascii="Arial" w:eastAsiaTheme="minorEastAsia" w:hAnsi="Arial" w:cs="Arial"/>
          <w:bCs/>
          <w:szCs w:val="20"/>
          <w:lang w:eastAsia="zh-CN"/>
        </w:rPr>
        <w:t xml:space="preserve">within the </w:t>
      </w:r>
      <w:r w:rsidR="00AA5631" w:rsidRPr="00380A9B">
        <w:rPr>
          <w:rFonts w:ascii="Arial" w:eastAsiaTheme="minorEastAsia" w:hAnsi="Arial" w:cs="Arial"/>
          <w:bCs/>
          <w:szCs w:val="20"/>
          <w:lang w:eastAsia="zh-CN"/>
        </w:rPr>
        <w:t>GB are</w:t>
      </w:r>
      <w:r w:rsidR="00F10024">
        <w:rPr>
          <w:rFonts w:ascii="Arial" w:eastAsiaTheme="minorEastAsia" w:hAnsi="Arial" w:cs="Arial"/>
          <w:bCs/>
          <w:szCs w:val="20"/>
          <w:lang w:eastAsia="zh-CN"/>
        </w:rPr>
        <w:t xml:space="preserve"> </w:t>
      </w:r>
      <w:r w:rsidR="00DF1F09" w:rsidRPr="00380A9B">
        <w:rPr>
          <w:rFonts w:ascii="Arial" w:eastAsiaTheme="minorEastAsia" w:hAnsi="Arial" w:cs="Arial"/>
          <w:bCs/>
          <w:szCs w:val="20"/>
          <w:lang w:eastAsia="zh-CN"/>
        </w:rPr>
        <w:t xml:space="preserve">index 1/2/3/4 respectively. The same mapping method between sub-channel and interlace as Figure </w:t>
      </w:r>
      <w:r w:rsidR="00F864E1">
        <w:rPr>
          <w:rFonts w:ascii="Arial" w:eastAsiaTheme="minorEastAsia" w:hAnsi="Arial" w:cs="Arial"/>
          <w:bCs/>
          <w:szCs w:val="20"/>
          <w:lang w:eastAsia="zh-CN"/>
        </w:rPr>
        <w:t>2</w:t>
      </w:r>
      <w:r w:rsidR="00F864E1" w:rsidRPr="00380A9B">
        <w:rPr>
          <w:rFonts w:ascii="Arial" w:eastAsiaTheme="minorEastAsia" w:hAnsi="Arial" w:cs="Arial"/>
          <w:bCs/>
          <w:szCs w:val="20"/>
          <w:lang w:eastAsia="zh-CN"/>
        </w:rPr>
        <w:t xml:space="preserve"> </w:t>
      </w:r>
      <w:r w:rsidR="00DF1F09" w:rsidRPr="00380A9B">
        <w:rPr>
          <w:rFonts w:ascii="Arial" w:eastAsiaTheme="minorEastAsia" w:hAnsi="Arial" w:cs="Arial"/>
          <w:bCs/>
          <w:szCs w:val="20"/>
          <w:lang w:eastAsia="zh-CN"/>
        </w:rPr>
        <w:t xml:space="preserve">(b) is applied. </w:t>
      </w:r>
      <w:r w:rsidR="00C453EC" w:rsidRPr="00380A9B">
        <w:rPr>
          <w:rFonts w:ascii="Arial" w:eastAsiaTheme="minorEastAsia" w:hAnsi="Arial" w:cs="Arial"/>
          <w:bCs/>
          <w:szCs w:val="20"/>
          <w:lang w:eastAsia="zh-CN"/>
        </w:rPr>
        <w:t xml:space="preserve">Then the mapping between sub-channel and the PRBs within GB is shown in the figure. </w:t>
      </w:r>
      <w:r w:rsidR="00FA0CF5" w:rsidRPr="00380A9B">
        <w:rPr>
          <w:rFonts w:ascii="Arial" w:eastAsiaTheme="minorEastAsia" w:hAnsi="Arial" w:cs="Arial"/>
          <w:bCs/>
          <w:szCs w:val="20"/>
          <w:lang w:eastAsia="zh-CN"/>
        </w:rPr>
        <w:t xml:space="preserve">If PSSCH1 occupies sub-channel 0, which doesn’t cross multiple RB sets, the PRB 26 within GB cannot be used for PSSCH1 transmission. If PSSCH2 occupies sub-channel 1and sub-channel 2, which crosses two RB sets, then the PRB 27 within GB can be used for PSSCH2 transmission. </w:t>
      </w:r>
    </w:p>
    <w:p w14:paraId="3A1DA495" w14:textId="3EFA14A0" w:rsidR="00380A9B" w:rsidRPr="00CF3582" w:rsidRDefault="00380A9B" w:rsidP="00134617">
      <w:pPr>
        <w:spacing w:after="60"/>
        <w:jc w:val="both"/>
        <w:rPr>
          <w:rFonts w:ascii="Arial" w:eastAsiaTheme="minorEastAsia" w:hAnsi="Arial" w:cs="Arial"/>
          <w:b/>
          <w:i/>
          <w:szCs w:val="20"/>
          <w:lang w:eastAsia="zh-CN"/>
        </w:rPr>
      </w:pPr>
      <w:r w:rsidRPr="00CF3582">
        <w:rPr>
          <w:rFonts w:ascii="Arial" w:eastAsiaTheme="minorEastAsia" w:hAnsi="Arial" w:cs="Arial" w:hint="eastAsia"/>
          <w:b/>
          <w:i/>
          <w:szCs w:val="20"/>
          <w:lang w:eastAsia="zh-CN"/>
        </w:rPr>
        <w:t>P</w:t>
      </w:r>
      <w:r w:rsidRPr="00CF3582">
        <w:rPr>
          <w:rFonts w:ascii="Arial" w:eastAsiaTheme="minorEastAsia" w:hAnsi="Arial" w:cs="Arial"/>
          <w:b/>
          <w:i/>
          <w:szCs w:val="20"/>
          <w:lang w:eastAsia="zh-CN"/>
        </w:rPr>
        <w:t xml:space="preserve">roposal </w:t>
      </w:r>
      <w:r w:rsidR="00A05208">
        <w:rPr>
          <w:rFonts w:ascii="Arial" w:eastAsiaTheme="minorEastAsia" w:hAnsi="Arial" w:cs="Arial"/>
          <w:b/>
          <w:i/>
          <w:szCs w:val="20"/>
          <w:lang w:eastAsia="zh-CN"/>
        </w:rPr>
        <w:t>7</w:t>
      </w:r>
      <w:r w:rsidRPr="00CF3582">
        <w:rPr>
          <w:rFonts w:ascii="Arial" w:eastAsiaTheme="minorEastAsia" w:hAnsi="Arial" w:cs="Arial"/>
          <w:b/>
          <w:i/>
          <w:szCs w:val="20"/>
          <w:lang w:eastAsia="zh-CN"/>
        </w:rPr>
        <w:t xml:space="preserve">: </w:t>
      </w:r>
      <w:r w:rsidR="00942886" w:rsidRPr="00CF3582">
        <w:rPr>
          <w:rFonts w:ascii="Arial" w:eastAsiaTheme="minorEastAsia" w:hAnsi="Arial" w:cs="Arial"/>
          <w:b/>
          <w:i/>
          <w:szCs w:val="20"/>
          <w:lang w:eastAsia="zh-CN"/>
        </w:rPr>
        <w:t>F</w:t>
      </w:r>
      <w:r w:rsidRPr="00CF3582">
        <w:rPr>
          <w:rFonts w:ascii="Arial" w:eastAsiaTheme="minorEastAsia" w:hAnsi="Arial" w:cs="Arial"/>
          <w:b/>
          <w:i/>
          <w:szCs w:val="20"/>
          <w:lang w:eastAsia="zh-CN"/>
        </w:rPr>
        <w:t xml:space="preserve">or </w:t>
      </w:r>
      <w:r w:rsidR="00942886" w:rsidRPr="00CF3582">
        <w:rPr>
          <w:rFonts w:ascii="Arial" w:eastAsiaTheme="minorEastAsia" w:hAnsi="Arial" w:cs="Arial"/>
          <w:b/>
          <w:i/>
          <w:szCs w:val="20"/>
          <w:lang w:eastAsia="zh-CN"/>
        </w:rPr>
        <w:t xml:space="preserve">the mapping between sub-channel and </w:t>
      </w:r>
      <w:r w:rsidRPr="00CF3582">
        <w:rPr>
          <w:rFonts w:ascii="Arial" w:eastAsiaTheme="minorEastAsia" w:hAnsi="Arial" w:cs="Arial"/>
          <w:b/>
          <w:i/>
          <w:szCs w:val="20"/>
          <w:lang w:eastAsia="zh-CN"/>
        </w:rPr>
        <w:t xml:space="preserve">PRBs </w:t>
      </w:r>
      <w:r w:rsidR="00942886" w:rsidRPr="00CF3582">
        <w:rPr>
          <w:rFonts w:ascii="Arial" w:eastAsiaTheme="minorEastAsia" w:hAnsi="Arial" w:cs="Arial"/>
          <w:b/>
          <w:i/>
          <w:szCs w:val="20"/>
          <w:lang w:eastAsia="zh-CN"/>
        </w:rPr>
        <w:t>within</w:t>
      </w:r>
      <w:r w:rsidRPr="00CF3582">
        <w:rPr>
          <w:rFonts w:ascii="Arial" w:eastAsiaTheme="minorEastAsia" w:hAnsi="Arial" w:cs="Arial"/>
          <w:b/>
          <w:i/>
          <w:szCs w:val="20"/>
          <w:lang w:eastAsia="zh-CN"/>
        </w:rPr>
        <w:t xml:space="preserve"> GB:</w:t>
      </w:r>
    </w:p>
    <w:p w14:paraId="47F9D911" w14:textId="74D02F26" w:rsidR="00380A9B" w:rsidRPr="00CF3582" w:rsidRDefault="00380A9B" w:rsidP="00134617">
      <w:pPr>
        <w:pStyle w:val="afe"/>
        <w:numPr>
          <w:ilvl w:val="2"/>
          <w:numId w:val="44"/>
        </w:numPr>
        <w:spacing w:after="60"/>
        <w:ind w:firstLineChars="0"/>
        <w:jc w:val="both"/>
        <w:rPr>
          <w:rFonts w:ascii="Arial" w:eastAsiaTheme="minorEastAsia" w:hAnsi="Arial" w:cs="Arial"/>
          <w:b/>
          <w:i/>
          <w:sz w:val="20"/>
          <w:szCs w:val="20"/>
        </w:rPr>
      </w:pPr>
      <w:r w:rsidRPr="00CF3582">
        <w:rPr>
          <w:rFonts w:ascii="Arial" w:eastAsiaTheme="minorEastAsia" w:hAnsi="Arial" w:cs="Arial"/>
          <w:b/>
          <w:i/>
          <w:sz w:val="20"/>
          <w:szCs w:val="20"/>
        </w:rPr>
        <w:t xml:space="preserve">Partial PRBs </w:t>
      </w:r>
      <w:r w:rsidR="00625423" w:rsidRPr="00CF3582">
        <w:rPr>
          <w:rFonts w:ascii="Arial" w:eastAsiaTheme="minorEastAsia" w:hAnsi="Arial" w:cs="Arial"/>
          <w:b/>
          <w:i/>
          <w:sz w:val="20"/>
          <w:szCs w:val="20"/>
        </w:rPr>
        <w:t xml:space="preserve">of GB are </w:t>
      </w:r>
      <w:r w:rsidRPr="00CF3582">
        <w:rPr>
          <w:rFonts w:ascii="Arial" w:eastAsiaTheme="minorEastAsia" w:hAnsi="Arial" w:cs="Arial"/>
          <w:b/>
          <w:i/>
          <w:sz w:val="20"/>
          <w:szCs w:val="20"/>
        </w:rPr>
        <w:t xml:space="preserve">allocated to lower RB set, </w:t>
      </w:r>
      <w:r w:rsidR="00625423" w:rsidRPr="00CF3582">
        <w:rPr>
          <w:rFonts w:ascii="Arial" w:eastAsiaTheme="minorEastAsia" w:hAnsi="Arial" w:cs="Arial"/>
          <w:b/>
          <w:i/>
          <w:sz w:val="20"/>
          <w:szCs w:val="20"/>
        </w:rPr>
        <w:t>partial</w:t>
      </w:r>
      <w:r w:rsidRPr="00CF3582">
        <w:rPr>
          <w:rFonts w:ascii="Arial" w:eastAsiaTheme="minorEastAsia" w:hAnsi="Arial" w:cs="Arial"/>
          <w:b/>
          <w:i/>
          <w:sz w:val="20"/>
          <w:szCs w:val="20"/>
        </w:rPr>
        <w:t xml:space="preserve"> PRBs </w:t>
      </w:r>
      <w:r w:rsidR="00625423" w:rsidRPr="00CF3582">
        <w:rPr>
          <w:rFonts w:ascii="Arial" w:eastAsiaTheme="minorEastAsia" w:hAnsi="Arial" w:cs="Arial"/>
          <w:b/>
          <w:i/>
          <w:sz w:val="20"/>
          <w:szCs w:val="20"/>
        </w:rPr>
        <w:t xml:space="preserve">of GB are </w:t>
      </w:r>
      <w:r w:rsidRPr="00CF3582">
        <w:rPr>
          <w:rFonts w:ascii="Arial" w:eastAsiaTheme="minorEastAsia" w:hAnsi="Arial" w:cs="Arial"/>
          <w:b/>
          <w:i/>
          <w:sz w:val="20"/>
          <w:szCs w:val="20"/>
        </w:rPr>
        <w:t>allocated to upper RB set;</w:t>
      </w:r>
    </w:p>
    <w:p w14:paraId="36B5F267" w14:textId="77777777" w:rsidR="00CF3582" w:rsidRPr="00CF3582" w:rsidRDefault="00380A9B" w:rsidP="00134617">
      <w:pPr>
        <w:pStyle w:val="afe"/>
        <w:numPr>
          <w:ilvl w:val="2"/>
          <w:numId w:val="44"/>
        </w:numPr>
        <w:spacing w:after="60"/>
        <w:ind w:firstLineChars="0"/>
        <w:jc w:val="both"/>
        <w:rPr>
          <w:rFonts w:ascii="Arial" w:eastAsiaTheme="minorEastAsia" w:hAnsi="Arial" w:cs="Arial"/>
          <w:b/>
          <w:i/>
          <w:sz w:val="20"/>
          <w:szCs w:val="20"/>
        </w:rPr>
      </w:pPr>
      <w:r w:rsidRPr="00CF3582">
        <w:rPr>
          <w:rFonts w:ascii="Arial" w:eastAsiaTheme="minorEastAsia" w:hAnsi="Arial" w:cs="Arial" w:hint="eastAsia"/>
          <w:b/>
          <w:i/>
          <w:sz w:val="20"/>
          <w:szCs w:val="20"/>
        </w:rPr>
        <w:t>M</w:t>
      </w:r>
      <w:r w:rsidRPr="00CF3582">
        <w:rPr>
          <w:rFonts w:ascii="Arial" w:eastAsiaTheme="minorEastAsia" w:hAnsi="Arial" w:cs="Arial"/>
          <w:b/>
          <w:i/>
          <w:sz w:val="20"/>
          <w:szCs w:val="20"/>
        </w:rPr>
        <w:t>apping the PRB within GB to sub-channel is determined by the PRB’s associated interlace index</w:t>
      </w:r>
      <w:r w:rsidR="004661A9" w:rsidRPr="00CF3582">
        <w:rPr>
          <w:rFonts w:ascii="Arial" w:eastAsiaTheme="minorEastAsia" w:hAnsi="Arial" w:cs="Arial"/>
          <w:b/>
          <w:i/>
          <w:sz w:val="20"/>
          <w:szCs w:val="20"/>
        </w:rPr>
        <w:t xml:space="preserve"> and RB set index.</w:t>
      </w:r>
    </w:p>
    <w:p w14:paraId="7C59B638" w14:textId="3F447293" w:rsidR="00C91C71" w:rsidRPr="00CF3582" w:rsidRDefault="004661A9" w:rsidP="00B7277B">
      <w:pPr>
        <w:pStyle w:val="afe"/>
        <w:numPr>
          <w:ilvl w:val="2"/>
          <w:numId w:val="44"/>
        </w:numPr>
        <w:spacing w:after="240"/>
        <w:ind w:firstLineChars="0"/>
        <w:jc w:val="both"/>
        <w:rPr>
          <w:rFonts w:ascii="Arial" w:eastAsiaTheme="minorEastAsia" w:hAnsi="Arial" w:cs="Arial"/>
          <w:b/>
          <w:i/>
          <w:sz w:val="20"/>
          <w:szCs w:val="20"/>
        </w:rPr>
      </w:pPr>
      <w:r w:rsidRPr="00CF3582">
        <w:rPr>
          <w:rFonts w:ascii="Arial" w:eastAsiaTheme="minorEastAsia" w:hAnsi="Arial" w:cs="Arial"/>
          <w:b/>
          <w:i/>
          <w:sz w:val="20"/>
          <w:szCs w:val="20"/>
        </w:rPr>
        <w:t>Only when frequency resource of PSSCH transmission cross multiple RB sets, the PRBs within GB can be used for PSSCH transmission, otherwise not.</w:t>
      </w:r>
    </w:p>
    <w:p w14:paraId="08AE9ACA" w14:textId="58D2C483" w:rsidR="00226BB2" w:rsidRDefault="005E639D" w:rsidP="006877CD">
      <w:pPr>
        <w:rPr>
          <w:rFonts w:eastAsiaTheme="minorEastAsia"/>
          <w:lang w:eastAsia="zh-CN"/>
        </w:rPr>
      </w:pPr>
      <w:r>
        <w:object w:dxaOrig="24091" w:dyaOrig="4230" w14:anchorId="680B04E2">
          <v:shape id="_x0000_i1028" type="#_x0000_t75" style="width:487.9pt;height:85.45pt" o:ole="">
            <v:imagedata r:id="rId14" o:title=""/>
          </v:shape>
          <o:OLEObject Type="Embed" ProgID="Visio.Drawing.15" ShapeID="_x0000_i1028" DrawAspect="Content" ObjectID="_1729330436" r:id="rId15"/>
        </w:object>
      </w:r>
    </w:p>
    <w:p w14:paraId="46EEC235" w14:textId="509D58F3" w:rsidR="00C91C71" w:rsidRDefault="00C91C71" w:rsidP="006877CD">
      <w:pPr>
        <w:rPr>
          <w:rFonts w:eastAsiaTheme="minorEastAsia"/>
          <w:lang w:eastAsia="zh-CN"/>
        </w:rPr>
      </w:pPr>
    </w:p>
    <w:p w14:paraId="5FE144D4" w14:textId="5111FD62" w:rsidR="00942886" w:rsidRDefault="00942886" w:rsidP="00942886">
      <w:pPr>
        <w:spacing w:after="120"/>
        <w:jc w:val="center"/>
        <w:rPr>
          <w:rFonts w:ascii="Arial" w:eastAsiaTheme="minorEastAsia" w:hAnsi="Arial" w:cs="Arial"/>
          <w:szCs w:val="20"/>
          <w:lang w:eastAsia="zh-CN"/>
        </w:rPr>
      </w:pPr>
      <w:r w:rsidRPr="00D51258">
        <w:rPr>
          <w:rFonts w:ascii="Arial" w:eastAsiaTheme="minorEastAsia" w:hAnsi="Arial" w:cs="Arial"/>
          <w:szCs w:val="20"/>
          <w:lang w:eastAsia="zh-CN"/>
        </w:rPr>
        <w:t xml:space="preserve">Figure </w:t>
      </w:r>
      <w:r w:rsidR="00F864E1" w:rsidRPr="00D51258">
        <w:rPr>
          <w:rFonts w:ascii="Arial" w:eastAsiaTheme="minorEastAsia" w:hAnsi="Arial" w:cs="Arial"/>
          <w:szCs w:val="20"/>
          <w:lang w:eastAsia="zh-CN"/>
        </w:rPr>
        <w:t>3</w:t>
      </w:r>
      <w:r w:rsidRPr="00D51258">
        <w:rPr>
          <w:rFonts w:ascii="Arial" w:eastAsiaTheme="minorEastAsia" w:hAnsi="Arial" w:cs="Arial"/>
          <w:szCs w:val="20"/>
          <w:lang w:eastAsia="zh-CN"/>
        </w:rPr>
        <w:t>. Mapping</w:t>
      </w:r>
      <w:r w:rsidRPr="00B64047">
        <w:rPr>
          <w:rFonts w:ascii="Arial" w:eastAsiaTheme="minorEastAsia" w:hAnsi="Arial" w:cs="Arial"/>
          <w:szCs w:val="20"/>
          <w:lang w:eastAsia="zh-CN"/>
        </w:rPr>
        <w:t xml:space="preserve"> between Sub-channel and </w:t>
      </w:r>
      <w:r w:rsidR="007E563D">
        <w:rPr>
          <w:rFonts w:ascii="Arial" w:eastAsiaTheme="minorEastAsia" w:hAnsi="Arial" w:cs="Arial"/>
          <w:szCs w:val="20"/>
          <w:lang w:eastAsia="zh-CN"/>
        </w:rPr>
        <w:t>PRBs of GB</w:t>
      </w:r>
    </w:p>
    <w:p w14:paraId="47773C25" w14:textId="444B3BC5" w:rsidR="00E5447F" w:rsidRDefault="00E5447F" w:rsidP="00E5447F">
      <w:pPr>
        <w:spacing w:after="120"/>
        <w:rPr>
          <w:rFonts w:ascii="Arial" w:eastAsiaTheme="minorEastAsia" w:hAnsi="Arial" w:cs="Arial"/>
          <w:szCs w:val="20"/>
          <w:lang w:eastAsia="zh-CN"/>
        </w:rPr>
      </w:pPr>
    </w:p>
    <w:p w14:paraId="6463F763" w14:textId="2E1EA178" w:rsidR="00E5447F" w:rsidRPr="00E5447F" w:rsidRDefault="00E5447F" w:rsidP="00E5447F">
      <w:pPr>
        <w:pStyle w:val="afe"/>
        <w:numPr>
          <w:ilvl w:val="0"/>
          <w:numId w:val="8"/>
        </w:numPr>
        <w:spacing w:before="240" w:after="120"/>
        <w:ind w:firstLineChars="0"/>
        <w:jc w:val="both"/>
        <w:rPr>
          <w:rFonts w:ascii="Arial" w:eastAsiaTheme="minorEastAsia" w:hAnsi="Arial" w:cs="Arial"/>
          <w:bCs/>
          <w:szCs w:val="20"/>
        </w:rPr>
      </w:pPr>
      <w:r>
        <w:rPr>
          <w:rFonts w:ascii="Arial" w:eastAsiaTheme="minorEastAsia" w:hAnsi="Arial" w:cs="Arial"/>
          <w:b/>
          <w:sz w:val="21"/>
          <w:szCs w:val="20"/>
        </w:rPr>
        <w:t>Frequency domain resource indication</w:t>
      </w:r>
      <w:r w:rsidR="0075134A">
        <w:rPr>
          <w:rFonts w:ascii="Arial" w:eastAsiaTheme="minorEastAsia" w:hAnsi="Arial" w:cs="Arial"/>
          <w:b/>
          <w:sz w:val="21"/>
          <w:szCs w:val="20"/>
        </w:rPr>
        <w:t xml:space="preserve"> for PSSCH transmission</w:t>
      </w:r>
    </w:p>
    <w:p w14:paraId="7F5704C0" w14:textId="460105B7" w:rsidR="00E5447F" w:rsidRDefault="00E5447F" w:rsidP="00E5447F">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t>How to indicat</w:t>
      </w:r>
      <w:r w:rsidR="00DF5CBE">
        <w:rPr>
          <w:rFonts w:ascii="Arial" w:eastAsiaTheme="minorEastAsia" w:hAnsi="Arial" w:cs="Arial"/>
          <w:bCs/>
          <w:szCs w:val="20"/>
          <w:lang w:eastAsia="zh-CN"/>
        </w:rPr>
        <w:t>e</w:t>
      </w:r>
      <w:r>
        <w:rPr>
          <w:rFonts w:ascii="Arial" w:eastAsiaTheme="minorEastAsia" w:hAnsi="Arial" w:cs="Arial"/>
          <w:bCs/>
          <w:szCs w:val="20"/>
          <w:lang w:eastAsia="zh-CN"/>
        </w:rPr>
        <w:t xml:space="preserve"> frequency domain resource was discussed in RAN1#110-bis, and the following agreements were reached:</w:t>
      </w:r>
    </w:p>
    <w:tbl>
      <w:tblPr>
        <w:tblStyle w:val="af0"/>
        <w:tblW w:w="0" w:type="auto"/>
        <w:tblLook w:val="04A0" w:firstRow="1" w:lastRow="0" w:firstColumn="1" w:lastColumn="0" w:noHBand="0" w:noVBand="1"/>
      </w:tblPr>
      <w:tblGrid>
        <w:gridCol w:w="9770"/>
      </w:tblGrid>
      <w:tr w:rsidR="00E5447F" w14:paraId="1262C456" w14:textId="77777777" w:rsidTr="00E5447F">
        <w:tc>
          <w:tcPr>
            <w:tcW w:w="9770" w:type="dxa"/>
          </w:tcPr>
          <w:p w14:paraId="3B684D46" w14:textId="77777777" w:rsidR="00E5447F" w:rsidRPr="00E5447F" w:rsidRDefault="00E5447F" w:rsidP="00E5447F">
            <w:pPr>
              <w:widowControl w:val="0"/>
              <w:autoSpaceDE w:val="0"/>
              <w:autoSpaceDN w:val="0"/>
              <w:jc w:val="both"/>
              <w:rPr>
                <w:rFonts w:ascii="等线" w:eastAsia="等线" w:hAnsi="等线"/>
                <w:kern w:val="2"/>
                <w:sz w:val="21"/>
                <w:szCs w:val="22"/>
                <w:lang w:eastAsia="zh-CN"/>
              </w:rPr>
            </w:pPr>
            <w:r w:rsidRPr="00E5447F">
              <w:rPr>
                <w:rFonts w:ascii="等线" w:eastAsia="等线" w:hAnsi="等线"/>
                <w:b/>
                <w:bCs/>
                <w:iCs/>
                <w:kern w:val="2"/>
                <w:sz w:val="21"/>
                <w:szCs w:val="22"/>
                <w:highlight w:val="green"/>
                <w:u w:val="single"/>
                <w:lang w:eastAsia="zh-CN"/>
              </w:rPr>
              <w:t>Agreement</w:t>
            </w:r>
          </w:p>
          <w:p w14:paraId="2B693765" w14:textId="77777777" w:rsidR="00E5447F" w:rsidRPr="00E5447F" w:rsidRDefault="00E5447F" w:rsidP="00E5447F">
            <w:pPr>
              <w:widowControl w:val="0"/>
              <w:spacing w:line="276" w:lineRule="auto"/>
              <w:contextualSpacing/>
              <w:jc w:val="both"/>
              <w:rPr>
                <w:rFonts w:ascii="等线" w:eastAsia="等线" w:hAnsi="等线"/>
                <w:kern w:val="2"/>
                <w:sz w:val="21"/>
                <w:szCs w:val="22"/>
                <w:lang w:eastAsia="zh-CN"/>
              </w:rPr>
            </w:pPr>
            <w:r w:rsidRPr="00E5447F">
              <w:rPr>
                <w:rFonts w:ascii="等线" w:eastAsia="等线" w:hAnsi="等线"/>
                <w:kern w:val="2"/>
                <w:sz w:val="21"/>
                <w:szCs w:val="22"/>
                <w:lang w:eastAsia="zh-CN"/>
              </w:rPr>
              <w:t xml:space="preserve">Regarding frequency domain resource indication for interlace RB-based PSSCH transmission: </w:t>
            </w:r>
          </w:p>
          <w:p w14:paraId="7E7EE3AC" w14:textId="77777777"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When more than one RB set is used for transmissions, down-select one of the followings</w:t>
            </w:r>
          </w:p>
          <w:p w14:paraId="64F13059"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Option A: Support that the used interlace index(s) in different RB sets are always the same</w:t>
            </w:r>
          </w:p>
          <w:p w14:paraId="13D8B1B5"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 xml:space="preserve">Option </w:t>
            </w:r>
            <w:r w:rsidRPr="00E5447F">
              <w:rPr>
                <w:rFonts w:ascii="Times" w:eastAsia="微软雅黑" w:hAnsi="Times" w:hint="eastAsia"/>
                <w:lang w:val="en-GB" w:eastAsia="zh-CN"/>
              </w:rPr>
              <w:t>B</w:t>
            </w:r>
            <w:r w:rsidRPr="00E5447F">
              <w:rPr>
                <w:rFonts w:ascii="Times" w:eastAsia="微软雅黑" w:hAnsi="Times"/>
                <w:lang w:val="en-GB" w:eastAsia="zh-CN"/>
              </w:rPr>
              <w:t>: Support that the used interlace index(s) in different RB sets can be different</w:t>
            </w:r>
          </w:p>
          <w:p w14:paraId="7B262B64" w14:textId="77777777"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FFS details</w:t>
            </w:r>
          </w:p>
          <w:p w14:paraId="025B95D7" w14:textId="77777777" w:rsidR="00E5447F" w:rsidRPr="00E5447F" w:rsidRDefault="00E5447F" w:rsidP="00E5447F">
            <w:pPr>
              <w:widowControl w:val="0"/>
              <w:jc w:val="both"/>
              <w:rPr>
                <w:rFonts w:ascii="等线" w:eastAsia="等线" w:hAnsi="等线"/>
                <w:kern w:val="2"/>
                <w:sz w:val="21"/>
                <w:szCs w:val="22"/>
                <w:lang w:eastAsia="x-none"/>
              </w:rPr>
            </w:pPr>
          </w:p>
          <w:p w14:paraId="0E900BFC" w14:textId="77777777" w:rsidR="00E5447F" w:rsidRPr="00E5447F" w:rsidRDefault="00E5447F" w:rsidP="00E5447F">
            <w:pPr>
              <w:widowControl w:val="0"/>
              <w:autoSpaceDE w:val="0"/>
              <w:autoSpaceDN w:val="0"/>
              <w:jc w:val="both"/>
              <w:rPr>
                <w:rFonts w:ascii="等线" w:eastAsia="等线" w:hAnsi="等线"/>
                <w:kern w:val="2"/>
                <w:sz w:val="21"/>
                <w:szCs w:val="22"/>
                <w:lang w:eastAsia="zh-CN"/>
              </w:rPr>
            </w:pPr>
            <w:r w:rsidRPr="00E5447F">
              <w:rPr>
                <w:rFonts w:ascii="等线" w:eastAsia="等线" w:hAnsi="等线"/>
                <w:b/>
                <w:bCs/>
                <w:iCs/>
                <w:kern w:val="2"/>
                <w:sz w:val="21"/>
                <w:szCs w:val="22"/>
                <w:highlight w:val="green"/>
                <w:u w:val="single"/>
                <w:lang w:eastAsia="zh-CN"/>
              </w:rPr>
              <w:t>Agreement</w:t>
            </w:r>
          </w:p>
          <w:p w14:paraId="472882D6" w14:textId="77777777" w:rsidR="00E5447F" w:rsidRPr="00E5447F" w:rsidRDefault="00E5447F" w:rsidP="00E5447F">
            <w:pPr>
              <w:widowControl w:val="0"/>
              <w:spacing w:line="276" w:lineRule="auto"/>
              <w:contextualSpacing/>
              <w:jc w:val="both"/>
              <w:rPr>
                <w:rFonts w:ascii="等线" w:eastAsia="等线" w:hAnsi="等线"/>
                <w:kern w:val="2"/>
                <w:sz w:val="21"/>
                <w:szCs w:val="22"/>
                <w:lang w:eastAsia="zh-CN"/>
              </w:rPr>
            </w:pPr>
            <w:r w:rsidRPr="00E5447F">
              <w:rPr>
                <w:rFonts w:ascii="等线" w:eastAsia="等线" w:hAnsi="等线"/>
                <w:kern w:val="2"/>
                <w:sz w:val="21"/>
                <w:szCs w:val="22"/>
                <w:lang w:eastAsia="zh-CN"/>
              </w:rPr>
              <w:t xml:space="preserve">Regarding frequency domain resource indication for interlace RB-based PSSCH transmission: </w:t>
            </w:r>
          </w:p>
          <w:p w14:paraId="783036BD" w14:textId="77777777"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Down-select one of the followings</w:t>
            </w:r>
          </w:p>
          <w:p w14:paraId="6CB0D92F"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Option 1: Support explicitly indicating the used sub-channel index(s) and RB set index(s)</w:t>
            </w:r>
          </w:p>
          <w:p w14:paraId="5788C8E6" w14:textId="77777777" w:rsidR="00E5447F" w:rsidRPr="00E5447F" w:rsidRDefault="00E5447F" w:rsidP="00E5447F">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Option 2: Support explicitly indicating at least the used sub-channel index(s)</w:t>
            </w:r>
          </w:p>
          <w:p w14:paraId="358FFDE4" w14:textId="77777777" w:rsidR="00E5447F" w:rsidRPr="00E5447F" w:rsidRDefault="00E5447F" w:rsidP="00E5447F">
            <w:pPr>
              <w:widowControl w:val="0"/>
              <w:numPr>
                <w:ilvl w:val="2"/>
                <w:numId w:val="40"/>
              </w:numPr>
              <w:autoSpaceDE w:val="0"/>
              <w:autoSpaceDN w:val="0"/>
              <w:adjustRightInd w:val="0"/>
              <w:snapToGrid w:val="0"/>
              <w:spacing w:line="276" w:lineRule="auto"/>
              <w:jc w:val="both"/>
              <w:rPr>
                <w:rFonts w:ascii="Times" w:eastAsia="微软雅黑" w:hAnsi="Times"/>
                <w:lang w:val="en-GB" w:eastAsia="zh-CN"/>
              </w:rPr>
            </w:pPr>
            <w:r w:rsidRPr="00E5447F">
              <w:rPr>
                <w:rFonts w:ascii="Times" w:eastAsia="微软雅黑" w:hAnsi="Times"/>
                <w:lang w:val="en-GB" w:eastAsia="zh-CN"/>
              </w:rPr>
              <w:t>At least RB set index(s) is not explicitly indicated</w:t>
            </w:r>
          </w:p>
          <w:p w14:paraId="157A5D87" w14:textId="054CF3B9" w:rsidR="00E5447F" w:rsidRPr="00E5447F" w:rsidRDefault="00E5447F" w:rsidP="00E5447F">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E5447F">
              <w:rPr>
                <w:rFonts w:ascii="Times" w:eastAsia="微软雅黑" w:hAnsi="Times"/>
                <w:lang w:val="en-GB" w:eastAsia="zh-CN"/>
              </w:rPr>
              <w:t>FFS details</w:t>
            </w:r>
          </w:p>
        </w:tc>
      </w:tr>
    </w:tbl>
    <w:p w14:paraId="5AADAD9D" w14:textId="607C955F" w:rsidR="00E5447F" w:rsidRDefault="00035A1B" w:rsidP="00E5447F">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Generally, there are two ways for frequency domain resource indication: reuse NR SL method or reuse NR-U method. In our view, reuse NR SL method is more preferred. </w:t>
      </w:r>
    </w:p>
    <w:p w14:paraId="4C9B6EBC" w14:textId="77777777" w:rsidR="007E779C" w:rsidRDefault="00035A1B" w:rsidP="00A02224">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t>We have agreed to support both contiguous RB and interlace RB based channel structure</w:t>
      </w:r>
      <w:r w:rsidR="0075544F">
        <w:rPr>
          <w:rFonts w:ascii="Arial" w:eastAsiaTheme="minorEastAsia" w:hAnsi="Arial" w:cs="Arial"/>
          <w:bCs/>
          <w:szCs w:val="20"/>
          <w:lang w:eastAsia="zh-CN"/>
        </w:rPr>
        <w:t>, and try to have unified design for both of them</w:t>
      </w:r>
      <w:r>
        <w:rPr>
          <w:rFonts w:ascii="Arial" w:eastAsiaTheme="minorEastAsia" w:hAnsi="Arial" w:cs="Arial"/>
          <w:bCs/>
          <w:szCs w:val="20"/>
          <w:lang w:eastAsia="zh-CN"/>
        </w:rPr>
        <w:t>. Furthermore, sub-chann</w:t>
      </w:r>
      <w:r w:rsidR="0075544F">
        <w:rPr>
          <w:rFonts w:ascii="Arial" w:eastAsiaTheme="minorEastAsia" w:hAnsi="Arial" w:cs="Arial"/>
          <w:bCs/>
          <w:szCs w:val="20"/>
          <w:lang w:eastAsia="zh-CN"/>
        </w:rPr>
        <w:t xml:space="preserve">el is frequency resource granularity. </w:t>
      </w:r>
      <w:r w:rsidR="007E779C">
        <w:rPr>
          <w:rFonts w:ascii="Arial" w:eastAsiaTheme="minorEastAsia" w:hAnsi="Arial" w:cs="Arial"/>
          <w:bCs/>
          <w:szCs w:val="20"/>
          <w:lang w:eastAsia="zh-CN"/>
        </w:rPr>
        <w:t>Reuse NR SL method has following advantages:</w:t>
      </w:r>
    </w:p>
    <w:p w14:paraId="7CBF062A" w14:textId="77777777" w:rsidR="007E779C" w:rsidRPr="007E779C" w:rsidRDefault="007E779C" w:rsidP="007E779C">
      <w:pPr>
        <w:pStyle w:val="afe"/>
        <w:numPr>
          <w:ilvl w:val="0"/>
          <w:numId w:val="46"/>
        </w:numPr>
        <w:spacing w:before="240" w:after="120"/>
        <w:ind w:firstLineChars="0"/>
        <w:jc w:val="both"/>
        <w:rPr>
          <w:rFonts w:ascii="Arial" w:eastAsiaTheme="minorEastAsia" w:hAnsi="Arial" w:cs="Arial"/>
          <w:bCs/>
          <w:sz w:val="20"/>
          <w:szCs w:val="20"/>
        </w:rPr>
      </w:pPr>
      <w:r w:rsidRPr="007E779C">
        <w:rPr>
          <w:rFonts w:ascii="Arial" w:eastAsiaTheme="minorEastAsia" w:hAnsi="Arial" w:cs="Arial"/>
          <w:bCs/>
          <w:sz w:val="20"/>
          <w:szCs w:val="20"/>
        </w:rPr>
        <w:t>F</w:t>
      </w:r>
      <w:r w:rsidR="0075544F" w:rsidRPr="007E779C">
        <w:rPr>
          <w:rFonts w:ascii="Arial" w:eastAsiaTheme="minorEastAsia" w:hAnsi="Arial" w:cs="Arial"/>
          <w:bCs/>
          <w:sz w:val="20"/>
          <w:szCs w:val="20"/>
        </w:rPr>
        <w:t xml:space="preserve">or contiguous RB based channel structure, it is straight forward to reuse NR SL method, which will have less spec change. </w:t>
      </w:r>
    </w:p>
    <w:p w14:paraId="49745256" w14:textId="64201746" w:rsidR="00D93FC1" w:rsidRPr="007E779C" w:rsidRDefault="0022246F" w:rsidP="007E779C">
      <w:pPr>
        <w:pStyle w:val="afe"/>
        <w:numPr>
          <w:ilvl w:val="0"/>
          <w:numId w:val="46"/>
        </w:numPr>
        <w:spacing w:before="240" w:after="120"/>
        <w:ind w:firstLineChars="0"/>
        <w:jc w:val="both"/>
        <w:rPr>
          <w:rFonts w:ascii="Arial" w:eastAsiaTheme="minorEastAsia" w:hAnsi="Arial" w:cs="Arial"/>
          <w:bCs/>
          <w:sz w:val="20"/>
          <w:szCs w:val="20"/>
        </w:rPr>
      </w:pPr>
      <w:r w:rsidRPr="007E779C">
        <w:rPr>
          <w:rFonts w:ascii="Arial" w:eastAsiaTheme="minorEastAsia" w:hAnsi="Arial" w:cs="Arial"/>
          <w:bCs/>
          <w:sz w:val="20"/>
          <w:szCs w:val="20"/>
        </w:rPr>
        <w:t>For interlace RB based channel structure, if we can define the mapping between sub-channel to interlace and RB set</w:t>
      </w:r>
      <w:r w:rsidR="00FB3073" w:rsidRPr="007E779C">
        <w:rPr>
          <w:rFonts w:ascii="Arial" w:eastAsiaTheme="minorEastAsia" w:hAnsi="Arial" w:cs="Arial"/>
          <w:bCs/>
          <w:sz w:val="20"/>
          <w:szCs w:val="20"/>
        </w:rPr>
        <w:t xml:space="preserve"> (as discussed earlier in this section)</w:t>
      </w:r>
      <w:r w:rsidRPr="007E779C">
        <w:rPr>
          <w:rFonts w:ascii="Arial" w:eastAsiaTheme="minorEastAsia" w:hAnsi="Arial" w:cs="Arial"/>
          <w:bCs/>
          <w:sz w:val="20"/>
          <w:szCs w:val="20"/>
        </w:rPr>
        <w:t xml:space="preserve">, only sub-channel </w:t>
      </w:r>
      <w:r w:rsidR="0075134A">
        <w:rPr>
          <w:rFonts w:ascii="Arial" w:eastAsiaTheme="minorEastAsia" w:hAnsi="Arial" w:cs="Arial"/>
          <w:bCs/>
          <w:sz w:val="20"/>
          <w:szCs w:val="20"/>
        </w:rPr>
        <w:t xml:space="preserve">index </w:t>
      </w:r>
      <w:r w:rsidRPr="007E779C">
        <w:rPr>
          <w:rFonts w:ascii="Arial" w:eastAsiaTheme="minorEastAsia" w:hAnsi="Arial" w:cs="Arial"/>
          <w:bCs/>
          <w:sz w:val="20"/>
          <w:szCs w:val="20"/>
        </w:rPr>
        <w:t>need</w:t>
      </w:r>
      <w:r w:rsidR="00A02224" w:rsidRPr="007E779C">
        <w:rPr>
          <w:rFonts w:ascii="Arial" w:eastAsiaTheme="minorEastAsia" w:hAnsi="Arial" w:cs="Arial"/>
          <w:bCs/>
          <w:sz w:val="20"/>
          <w:szCs w:val="20"/>
        </w:rPr>
        <w:t>s</w:t>
      </w:r>
      <w:r w:rsidRPr="007E779C">
        <w:rPr>
          <w:rFonts w:ascii="Arial" w:eastAsiaTheme="minorEastAsia" w:hAnsi="Arial" w:cs="Arial"/>
          <w:bCs/>
          <w:sz w:val="20"/>
          <w:szCs w:val="20"/>
        </w:rPr>
        <w:t xml:space="preserve"> to be indicated</w:t>
      </w:r>
      <w:r w:rsidR="0075134A">
        <w:rPr>
          <w:rFonts w:ascii="Arial" w:eastAsiaTheme="minorEastAsia" w:hAnsi="Arial" w:cs="Arial"/>
          <w:bCs/>
          <w:sz w:val="20"/>
          <w:szCs w:val="20"/>
        </w:rPr>
        <w:t xml:space="preserve"> which can reuse NR SL frequency resource indication.</w:t>
      </w:r>
    </w:p>
    <w:p w14:paraId="3EA17896" w14:textId="24127362" w:rsidR="007E779C" w:rsidRPr="007E779C" w:rsidRDefault="007E779C" w:rsidP="007E779C">
      <w:pPr>
        <w:pStyle w:val="afe"/>
        <w:numPr>
          <w:ilvl w:val="0"/>
          <w:numId w:val="46"/>
        </w:numPr>
        <w:spacing w:before="240" w:after="120"/>
        <w:ind w:firstLineChars="0"/>
        <w:jc w:val="both"/>
        <w:rPr>
          <w:rFonts w:ascii="Arial" w:eastAsiaTheme="minorEastAsia" w:hAnsi="Arial" w:cs="Arial"/>
          <w:bCs/>
          <w:sz w:val="20"/>
          <w:szCs w:val="20"/>
        </w:rPr>
      </w:pPr>
      <w:r w:rsidRPr="007E779C">
        <w:rPr>
          <w:rFonts w:ascii="Arial" w:eastAsiaTheme="minorEastAsia" w:hAnsi="Arial" w:cs="Arial"/>
          <w:bCs/>
          <w:sz w:val="20"/>
          <w:szCs w:val="20"/>
        </w:rPr>
        <w:t>Legacy resource reservation and resource selection which is based on contiguous sub-channel resource allocation can be reused as much as possible.</w:t>
      </w:r>
    </w:p>
    <w:p w14:paraId="19A4D0F3" w14:textId="5E7CCB35" w:rsidR="00A02224" w:rsidRDefault="00A02224" w:rsidP="00A02224">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If NR-U method is reused, </w:t>
      </w:r>
      <w:r w:rsidR="00355696">
        <w:rPr>
          <w:rFonts w:ascii="Arial" w:eastAsiaTheme="minorEastAsia" w:hAnsi="Arial" w:cs="Arial"/>
          <w:bCs/>
          <w:szCs w:val="20"/>
        </w:rPr>
        <w:t xml:space="preserve">two level indication (one level indication for interlace and one level for RB set) is supported in NR-U, the indicated interlace is applied to all the indicated RB sets. The allocated interlaces are </w:t>
      </w:r>
      <w:r w:rsidR="00113FCD">
        <w:rPr>
          <w:rFonts w:ascii="Arial" w:eastAsiaTheme="minorEastAsia" w:hAnsi="Arial" w:cs="Arial"/>
          <w:bCs/>
          <w:szCs w:val="20"/>
        </w:rPr>
        <w:t xml:space="preserve">indicated through </w:t>
      </w:r>
      <w:r w:rsidR="0075134A">
        <w:rPr>
          <w:rFonts w:ascii="Arial" w:eastAsiaTheme="minorEastAsia" w:hAnsi="Arial" w:cs="Arial"/>
          <w:bCs/>
          <w:szCs w:val="20"/>
        </w:rPr>
        <w:t xml:space="preserve">either </w:t>
      </w:r>
      <w:r w:rsidR="00113FCD">
        <w:rPr>
          <w:rFonts w:ascii="Arial" w:eastAsiaTheme="minorEastAsia" w:hAnsi="Arial" w:cs="Arial"/>
          <w:bCs/>
          <w:szCs w:val="20"/>
        </w:rPr>
        <w:t xml:space="preserve">RIV </w:t>
      </w:r>
      <w:r w:rsidR="0075134A">
        <w:rPr>
          <w:rFonts w:ascii="Arial" w:eastAsiaTheme="minorEastAsia" w:hAnsi="Arial" w:cs="Arial"/>
          <w:bCs/>
          <w:szCs w:val="20"/>
        </w:rPr>
        <w:t>or</w:t>
      </w:r>
      <w:r w:rsidR="00113FCD">
        <w:rPr>
          <w:rFonts w:ascii="Arial" w:eastAsiaTheme="minorEastAsia" w:hAnsi="Arial" w:cs="Arial"/>
          <w:bCs/>
          <w:szCs w:val="20"/>
        </w:rPr>
        <w:t xml:space="preserve"> bitmap in case of 15kHz and 30kHz SCS respectively. For RIV based indication, the allocated interlace</w:t>
      </w:r>
      <w:r w:rsidR="006F0686">
        <w:rPr>
          <w:rFonts w:ascii="Arial" w:eastAsiaTheme="minorEastAsia" w:hAnsi="Arial" w:cs="Arial"/>
          <w:bCs/>
          <w:szCs w:val="20"/>
        </w:rPr>
        <w:t>s</w:t>
      </w:r>
      <w:r w:rsidR="00113FCD">
        <w:rPr>
          <w:rFonts w:ascii="Arial" w:eastAsiaTheme="minorEastAsia" w:hAnsi="Arial" w:cs="Arial"/>
          <w:bCs/>
          <w:szCs w:val="20"/>
        </w:rPr>
        <w:t xml:space="preserve"> are continuous in frequency domain. While for </w:t>
      </w:r>
      <w:proofErr w:type="gramStart"/>
      <w:r w:rsidR="00113FCD">
        <w:rPr>
          <w:rFonts w:ascii="Arial" w:eastAsiaTheme="minorEastAsia" w:hAnsi="Arial" w:cs="Arial"/>
          <w:bCs/>
          <w:szCs w:val="20"/>
        </w:rPr>
        <w:t>bitmap</w:t>
      </w:r>
      <w:r w:rsidR="006F0686">
        <w:rPr>
          <w:rFonts w:ascii="Arial" w:eastAsiaTheme="minorEastAsia" w:hAnsi="Arial" w:cs="Arial"/>
          <w:bCs/>
          <w:szCs w:val="20"/>
        </w:rPr>
        <w:t xml:space="preserve"> </w:t>
      </w:r>
      <w:r w:rsidR="00113FCD">
        <w:rPr>
          <w:rFonts w:ascii="Arial" w:eastAsiaTheme="minorEastAsia" w:hAnsi="Arial" w:cs="Arial"/>
          <w:bCs/>
          <w:szCs w:val="20"/>
        </w:rPr>
        <w:t>based</w:t>
      </w:r>
      <w:proofErr w:type="gramEnd"/>
      <w:r w:rsidR="00113FCD">
        <w:rPr>
          <w:rFonts w:ascii="Arial" w:eastAsiaTheme="minorEastAsia" w:hAnsi="Arial" w:cs="Arial"/>
          <w:bCs/>
          <w:szCs w:val="20"/>
        </w:rPr>
        <w:t xml:space="preserve"> indication, the allocated interlace can be discontinuous in frequency domain. T</w:t>
      </w:r>
      <w:r>
        <w:rPr>
          <w:rFonts w:ascii="Arial" w:eastAsiaTheme="minorEastAsia" w:hAnsi="Arial" w:cs="Arial"/>
          <w:bCs/>
          <w:szCs w:val="20"/>
          <w:lang w:eastAsia="zh-CN"/>
        </w:rPr>
        <w:t xml:space="preserve">he following </w:t>
      </w:r>
      <w:r w:rsidR="006A4335">
        <w:rPr>
          <w:rFonts w:ascii="Arial" w:eastAsiaTheme="minorEastAsia" w:hAnsi="Arial" w:cs="Arial"/>
          <w:bCs/>
          <w:szCs w:val="20"/>
          <w:lang w:eastAsia="zh-CN"/>
        </w:rPr>
        <w:t>aspects</w:t>
      </w:r>
      <w:r>
        <w:rPr>
          <w:rFonts w:ascii="Arial" w:eastAsiaTheme="minorEastAsia" w:hAnsi="Arial" w:cs="Arial"/>
          <w:bCs/>
          <w:szCs w:val="20"/>
          <w:lang w:eastAsia="zh-CN"/>
        </w:rPr>
        <w:t xml:space="preserve"> should be considered</w:t>
      </w:r>
      <w:r w:rsidR="00113FCD">
        <w:rPr>
          <w:rFonts w:ascii="Arial" w:eastAsiaTheme="minorEastAsia" w:hAnsi="Arial" w:cs="Arial"/>
          <w:bCs/>
          <w:szCs w:val="20"/>
          <w:lang w:eastAsia="zh-CN"/>
        </w:rPr>
        <w:t xml:space="preserve"> for NR-U based</w:t>
      </w:r>
      <w:r w:rsidR="00964498">
        <w:rPr>
          <w:rFonts w:ascii="Arial" w:eastAsiaTheme="minorEastAsia" w:hAnsi="Arial" w:cs="Arial"/>
          <w:bCs/>
          <w:szCs w:val="20"/>
          <w:lang w:eastAsia="zh-CN"/>
        </w:rPr>
        <w:t xml:space="preserve"> method</w:t>
      </w:r>
      <w:r>
        <w:rPr>
          <w:rFonts w:ascii="Arial" w:eastAsiaTheme="minorEastAsia" w:hAnsi="Arial" w:cs="Arial"/>
          <w:bCs/>
          <w:szCs w:val="20"/>
          <w:lang w:eastAsia="zh-CN"/>
        </w:rPr>
        <w:t>:</w:t>
      </w:r>
    </w:p>
    <w:p w14:paraId="6FEDDC9D" w14:textId="246416EB" w:rsidR="00A02224" w:rsidRPr="003F7D7A" w:rsidRDefault="00A02224" w:rsidP="00A02224">
      <w:pPr>
        <w:pStyle w:val="afe"/>
        <w:numPr>
          <w:ilvl w:val="1"/>
          <w:numId w:val="44"/>
        </w:numPr>
        <w:spacing w:before="240" w:after="120"/>
        <w:ind w:firstLineChars="0"/>
        <w:jc w:val="both"/>
        <w:rPr>
          <w:rFonts w:ascii="Arial" w:eastAsiaTheme="minorEastAsia" w:hAnsi="Arial" w:cs="Arial"/>
          <w:bCs/>
          <w:sz w:val="20"/>
          <w:szCs w:val="20"/>
        </w:rPr>
      </w:pPr>
      <w:r w:rsidRPr="003F7D7A">
        <w:rPr>
          <w:rFonts w:ascii="Arial" w:eastAsiaTheme="minorEastAsia" w:hAnsi="Arial" w:cs="Arial"/>
          <w:bCs/>
          <w:sz w:val="20"/>
          <w:szCs w:val="20"/>
        </w:rPr>
        <w:t>How to indicate up to 3 resources. In NR-U, only one resource indication is supported. While in NR SL, indication of up to 3 resource is supported for resource reservation</w:t>
      </w:r>
      <w:r w:rsidR="00DE13A9" w:rsidRPr="003F7D7A">
        <w:rPr>
          <w:rFonts w:ascii="Arial" w:eastAsiaTheme="minorEastAsia" w:hAnsi="Arial" w:cs="Arial"/>
          <w:bCs/>
          <w:sz w:val="20"/>
          <w:szCs w:val="20"/>
        </w:rPr>
        <w:t>.</w:t>
      </w:r>
    </w:p>
    <w:p w14:paraId="2ED00612" w14:textId="11A754CD" w:rsidR="00DE13A9" w:rsidRDefault="006A4335" w:rsidP="00A02224">
      <w:pPr>
        <w:pStyle w:val="afe"/>
        <w:numPr>
          <w:ilvl w:val="1"/>
          <w:numId w:val="44"/>
        </w:numPr>
        <w:spacing w:before="240" w:after="120"/>
        <w:ind w:firstLineChars="0"/>
        <w:jc w:val="both"/>
        <w:rPr>
          <w:rFonts w:ascii="Arial" w:eastAsiaTheme="minorEastAsia" w:hAnsi="Arial" w:cs="Arial"/>
          <w:bCs/>
          <w:sz w:val="20"/>
          <w:szCs w:val="20"/>
        </w:rPr>
      </w:pPr>
      <w:r>
        <w:rPr>
          <w:rFonts w:ascii="Arial" w:eastAsiaTheme="minorEastAsia" w:hAnsi="Arial" w:cs="Arial"/>
          <w:bCs/>
          <w:sz w:val="20"/>
          <w:szCs w:val="20"/>
        </w:rPr>
        <w:lastRenderedPageBreak/>
        <w:t xml:space="preserve">That will result in coarse resource indication or put limitation for resource </w:t>
      </w:r>
      <w:r w:rsidR="00CB62C6">
        <w:rPr>
          <w:rFonts w:ascii="Arial" w:eastAsiaTheme="minorEastAsia" w:hAnsi="Arial" w:cs="Arial"/>
          <w:bCs/>
          <w:sz w:val="20"/>
          <w:szCs w:val="20"/>
        </w:rPr>
        <w:t>allocation</w:t>
      </w:r>
      <w:r w:rsidR="003F7D7A" w:rsidRPr="003F7D7A">
        <w:rPr>
          <w:rFonts w:ascii="Arial" w:eastAsiaTheme="minorEastAsia" w:hAnsi="Arial" w:cs="Arial"/>
          <w:bCs/>
          <w:sz w:val="20"/>
          <w:szCs w:val="20"/>
        </w:rPr>
        <w:t>.</w:t>
      </w:r>
      <w:r>
        <w:rPr>
          <w:rFonts w:ascii="Arial" w:eastAsiaTheme="minorEastAsia" w:hAnsi="Arial" w:cs="Arial"/>
          <w:bCs/>
          <w:sz w:val="20"/>
          <w:szCs w:val="20"/>
        </w:rPr>
        <w:t xml:space="preserve"> For example, </w:t>
      </w:r>
      <w:r w:rsidR="00CB62C6">
        <w:rPr>
          <w:rFonts w:ascii="Arial" w:eastAsiaTheme="minorEastAsia" w:hAnsi="Arial" w:cs="Arial"/>
          <w:bCs/>
          <w:sz w:val="20"/>
          <w:szCs w:val="20"/>
        </w:rPr>
        <w:t>3 interlaces are needed for PSSCH transmission, and 2 RB sets are included in the resource pool. If NR-U method is applied, the 3 interlaces are limited within one RB set and cannot across RB sets</w:t>
      </w:r>
      <w:r w:rsidR="00D615D7">
        <w:rPr>
          <w:rFonts w:ascii="Arial" w:eastAsiaTheme="minorEastAsia" w:hAnsi="Arial" w:cs="Arial"/>
          <w:bCs/>
          <w:sz w:val="20"/>
          <w:szCs w:val="20"/>
        </w:rPr>
        <w:t>, otherwise, it cannot be indicated.</w:t>
      </w:r>
    </w:p>
    <w:p w14:paraId="78482915" w14:textId="7B2573B4" w:rsidR="00CB62C6" w:rsidRDefault="00DD0F0E" w:rsidP="00A02224">
      <w:pPr>
        <w:pStyle w:val="afe"/>
        <w:numPr>
          <w:ilvl w:val="1"/>
          <w:numId w:val="44"/>
        </w:numPr>
        <w:spacing w:before="240" w:after="120"/>
        <w:ind w:firstLineChars="0"/>
        <w:jc w:val="both"/>
        <w:rPr>
          <w:rFonts w:ascii="Arial" w:eastAsiaTheme="minorEastAsia" w:hAnsi="Arial" w:cs="Arial"/>
          <w:bCs/>
          <w:sz w:val="20"/>
          <w:szCs w:val="20"/>
        </w:rPr>
      </w:pPr>
      <w:r>
        <w:rPr>
          <w:rFonts w:ascii="Arial" w:eastAsiaTheme="minorEastAsia" w:hAnsi="Arial" w:cs="Arial" w:hint="eastAsia"/>
          <w:bCs/>
          <w:sz w:val="20"/>
          <w:szCs w:val="20"/>
        </w:rPr>
        <w:t>N</w:t>
      </w:r>
      <w:r>
        <w:rPr>
          <w:rFonts w:ascii="Arial" w:eastAsiaTheme="minorEastAsia" w:hAnsi="Arial" w:cs="Arial"/>
          <w:bCs/>
          <w:sz w:val="20"/>
          <w:szCs w:val="20"/>
        </w:rPr>
        <w:t>R-U resource indication will cause frequency resource fragmentation which is difficult for resource selection.</w:t>
      </w:r>
      <w:r w:rsidR="001C7F17">
        <w:rPr>
          <w:rFonts w:ascii="Arial" w:eastAsiaTheme="minorEastAsia" w:hAnsi="Arial" w:cs="Arial"/>
          <w:bCs/>
          <w:sz w:val="20"/>
          <w:szCs w:val="20"/>
        </w:rPr>
        <w:t xml:space="preserve"> The resource reserved by UEs could be discontinuous in frequency domain. After resource exclusion proced</w:t>
      </w:r>
      <w:r w:rsidR="004F7DF5">
        <w:rPr>
          <w:rFonts w:ascii="Arial" w:eastAsiaTheme="minorEastAsia" w:hAnsi="Arial" w:cs="Arial"/>
          <w:bCs/>
          <w:sz w:val="20"/>
          <w:szCs w:val="20"/>
        </w:rPr>
        <w:t>ure, the remaining available resource is fragmented which is difficult for resource selection.</w:t>
      </w:r>
    </w:p>
    <w:p w14:paraId="314EB8BC" w14:textId="5B6CF917" w:rsidR="001C7F17" w:rsidRDefault="001C7F17" w:rsidP="00A02224">
      <w:pPr>
        <w:pStyle w:val="afe"/>
        <w:numPr>
          <w:ilvl w:val="1"/>
          <w:numId w:val="44"/>
        </w:numPr>
        <w:spacing w:before="240" w:after="120"/>
        <w:ind w:firstLineChars="0"/>
        <w:jc w:val="both"/>
        <w:rPr>
          <w:rFonts w:ascii="Arial" w:eastAsiaTheme="minorEastAsia" w:hAnsi="Arial" w:cs="Arial"/>
          <w:bCs/>
          <w:sz w:val="20"/>
          <w:szCs w:val="20"/>
        </w:rPr>
      </w:pPr>
      <w:r>
        <w:rPr>
          <w:rFonts w:ascii="Arial" w:eastAsiaTheme="minorEastAsia" w:hAnsi="Arial" w:cs="Arial"/>
          <w:bCs/>
          <w:sz w:val="20"/>
          <w:szCs w:val="20"/>
        </w:rPr>
        <w:t xml:space="preserve">Resource sensing and selection procedure should be updated according to NR-U resource indication method. </w:t>
      </w:r>
      <w:r w:rsidR="004F7DF5">
        <w:rPr>
          <w:rFonts w:ascii="Arial" w:eastAsiaTheme="minorEastAsia" w:hAnsi="Arial" w:cs="Arial"/>
          <w:bCs/>
          <w:sz w:val="20"/>
          <w:szCs w:val="20"/>
        </w:rPr>
        <w:t>For example, 2 interlaces are required for PSSCH transmission. There are two possibilities for candidate resource: 2 interlaces within one RB set, or 1 interlace</w:t>
      </w:r>
      <w:r w:rsidR="0088021E">
        <w:rPr>
          <w:rFonts w:ascii="Arial" w:eastAsiaTheme="minorEastAsia" w:hAnsi="Arial" w:cs="Arial"/>
          <w:bCs/>
          <w:sz w:val="20"/>
          <w:szCs w:val="20"/>
        </w:rPr>
        <w:t xml:space="preserve"> within 2 RB set respectively. </w:t>
      </w:r>
      <w:r w:rsidR="00964498">
        <w:rPr>
          <w:rFonts w:ascii="Arial" w:eastAsiaTheme="minorEastAsia" w:hAnsi="Arial" w:cs="Arial"/>
          <w:bCs/>
          <w:sz w:val="20"/>
          <w:szCs w:val="20"/>
        </w:rPr>
        <w:t>And if the 2 interlaces are within one RB set, they are continuous interlaces in case of 15kHz SCS, but can be discontinuous in case of 30kHz SCS. That will complex the sensing and resource selection procedure.</w:t>
      </w:r>
    </w:p>
    <w:p w14:paraId="7E9CBF2B" w14:textId="4938A1A9" w:rsidR="006F0686" w:rsidRPr="006F0686" w:rsidRDefault="006F0686" w:rsidP="006F0686">
      <w:pPr>
        <w:spacing w:before="240" w:after="120"/>
        <w:jc w:val="both"/>
        <w:rPr>
          <w:rFonts w:ascii="Arial" w:eastAsiaTheme="minorEastAsia" w:hAnsi="Arial" w:cs="Arial"/>
          <w:bCs/>
          <w:szCs w:val="20"/>
          <w:lang w:eastAsia="zh-CN"/>
        </w:rPr>
      </w:pPr>
      <w:r>
        <w:rPr>
          <w:rFonts w:ascii="Arial" w:eastAsiaTheme="minorEastAsia" w:hAnsi="Arial" w:cs="Arial"/>
          <w:bCs/>
          <w:szCs w:val="20"/>
          <w:lang w:eastAsia="zh-CN"/>
        </w:rPr>
        <w:t>According to the above analysis, we think it is preferred to reuse NR SL method for frequency resource indication of PSSCH transmission.</w:t>
      </w:r>
    </w:p>
    <w:p w14:paraId="1540D6BA" w14:textId="6E6C8B9D" w:rsidR="00E5447F" w:rsidRPr="00817A9C" w:rsidRDefault="0058719F" w:rsidP="00134617">
      <w:pPr>
        <w:spacing w:after="60"/>
        <w:jc w:val="both"/>
        <w:rPr>
          <w:rFonts w:ascii="Arial" w:eastAsiaTheme="minorEastAsia" w:hAnsi="Arial" w:cs="Arial"/>
          <w:b/>
          <w:i/>
          <w:szCs w:val="20"/>
          <w:lang w:eastAsia="zh-CN"/>
        </w:rPr>
      </w:pPr>
      <w:r w:rsidRPr="00817A9C">
        <w:rPr>
          <w:rFonts w:ascii="Arial" w:eastAsiaTheme="minorEastAsia" w:hAnsi="Arial" w:cs="Arial" w:hint="eastAsia"/>
          <w:b/>
          <w:i/>
          <w:szCs w:val="20"/>
          <w:lang w:eastAsia="zh-CN"/>
        </w:rPr>
        <w:t>P</w:t>
      </w:r>
      <w:r w:rsidRPr="00817A9C">
        <w:rPr>
          <w:rFonts w:ascii="Arial" w:eastAsiaTheme="minorEastAsia" w:hAnsi="Arial" w:cs="Arial"/>
          <w:b/>
          <w:i/>
          <w:szCs w:val="20"/>
          <w:lang w:eastAsia="zh-CN"/>
        </w:rPr>
        <w:t xml:space="preserve">roposal </w:t>
      </w:r>
      <w:r w:rsidR="00A05208">
        <w:rPr>
          <w:rFonts w:ascii="Arial" w:eastAsiaTheme="minorEastAsia" w:hAnsi="Arial" w:cs="Arial"/>
          <w:b/>
          <w:i/>
          <w:szCs w:val="20"/>
          <w:lang w:eastAsia="zh-CN"/>
        </w:rPr>
        <w:t>8</w:t>
      </w:r>
      <w:r w:rsidRPr="00817A9C">
        <w:rPr>
          <w:rFonts w:ascii="Arial" w:eastAsiaTheme="minorEastAsia" w:hAnsi="Arial" w:cs="Arial"/>
          <w:b/>
          <w:i/>
          <w:szCs w:val="20"/>
          <w:lang w:eastAsia="zh-CN"/>
        </w:rPr>
        <w:t>:</w:t>
      </w:r>
      <w:r w:rsidR="00817A9C" w:rsidRPr="00817A9C">
        <w:rPr>
          <w:rFonts w:ascii="Arial" w:eastAsiaTheme="minorEastAsia" w:hAnsi="Arial" w:cs="Arial"/>
          <w:b/>
          <w:i/>
          <w:szCs w:val="20"/>
          <w:lang w:eastAsia="zh-CN"/>
        </w:rPr>
        <w:t xml:space="preserve"> Regarding frequency domain resource indication for interlace RB-based PSSCH transmission, reuse NR SL method is preferred.</w:t>
      </w:r>
    </w:p>
    <w:p w14:paraId="24661893" w14:textId="77777777" w:rsidR="00817A9C" w:rsidRPr="00B7277B" w:rsidRDefault="00817A9C" w:rsidP="00134617">
      <w:pPr>
        <w:pStyle w:val="afe"/>
        <w:numPr>
          <w:ilvl w:val="2"/>
          <w:numId w:val="44"/>
        </w:numPr>
        <w:spacing w:after="60"/>
        <w:ind w:firstLineChars="0"/>
        <w:jc w:val="both"/>
        <w:rPr>
          <w:rFonts w:ascii="Arial" w:eastAsiaTheme="minorEastAsia" w:hAnsi="Arial" w:cs="Arial"/>
          <w:b/>
          <w:i/>
          <w:sz w:val="20"/>
          <w:szCs w:val="20"/>
        </w:rPr>
      </w:pPr>
      <w:r w:rsidRPr="00B7277B">
        <w:rPr>
          <w:rFonts w:ascii="Arial" w:eastAsiaTheme="minorEastAsia" w:hAnsi="Arial" w:cs="Arial"/>
          <w:b/>
          <w:i/>
          <w:sz w:val="20"/>
          <w:szCs w:val="20"/>
        </w:rPr>
        <w:t>Option 2: Support explicitly indicating at least the used sub-channel index(s)</w:t>
      </w:r>
    </w:p>
    <w:p w14:paraId="7BC98E73" w14:textId="77777777" w:rsidR="00817A9C" w:rsidRPr="00B7277B" w:rsidRDefault="00817A9C" w:rsidP="00B7277B">
      <w:pPr>
        <w:pStyle w:val="afe"/>
        <w:numPr>
          <w:ilvl w:val="3"/>
          <w:numId w:val="44"/>
        </w:numPr>
        <w:spacing w:after="240"/>
        <w:ind w:firstLineChars="0"/>
        <w:jc w:val="both"/>
        <w:rPr>
          <w:rFonts w:ascii="Arial" w:eastAsiaTheme="minorEastAsia" w:hAnsi="Arial" w:cs="Arial"/>
          <w:b/>
          <w:i/>
          <w:sz w:val="20"/>
          <w:szCs w:val="20"/>
        </w:rPr>
      </w:pPr>
      <w:r w:rsidRPr="00B7277B">
        <w:rPr>
          <w:rFonts w:ascii="Arial" w:eastAsiaTheme="minorEastAsia" w:hAnsi="Arial" w:cs="Arial"/>
          <w:b/>
          <w:i/>
          <w:sz w:val="20"/>
          <w:szCs w:val="20"/>
        </w:rPr>
        <w:t>At least RB set index(s) is not explicitly indicated</w:t>
      </w:r>
    </w:p>
    <w:p w14:paraId="46116540" w14:textId="77777777" w:rsidR="00817A9C" w:rsidRPr="00817A9C" w:rsidRDefault="00817A9C" w:rsidP="00134617">
      <w:pPr>
        <w:rPr>
          <w:rFonts w:ascii="Arial" w:eastAsiaTheme="minorEastAsia" w:hAnsi="Arial" w:cs="Arial"/>
          <w:szCs w:val="20"/>
          <w:lang w:val="en-GB" w:eastAsia="zh-CN"/>
        </w:rPr>
      </w:pPr>
    </w:p>
    <w:p w14:paraId="73184E2F" w14:textId="5F74CBB1" w:rsidR="00817A9C" w:rsidRPr="00226DAE" w:rsidRDefault="006F0686" w:rsidP="00134617">
      <w:pPr>
        <w:spacing w:after="120"/>
        <w:jc w:val="both"/>
        <w:rPr>
          <w:rFonts w:ascii="Arial" w:eastAsiaTheme="minorEastAsia" w:hAnsi="Arial" w:cs="Arial"/>
          <w:bCs/>
          <w:szCs w:val="20"/>
          <w:lang w:eastAsia="zh-CN"/>
        </w:rPr>
      </w:pPr>
      <w:r w:rsidRPr="00226DAE">
        <w:rPr>
          <w:rFonts w:ascii="Arial" w:eastAsiaTheme="minorEastAsia" w:hAnsi="Arial" w:cs="Arial"/>
          <w:bCs/>
          <w:szCs w:val="20"/>
          <w:lang w:eastAsia="zh-CN"/>
        </w:rPr>
        <w:t xml:space="preserve">Another open issue is whether the allocated </w:t>
      </w:r>
      <w:r w:rsidR="007D0868" w:rsidRPr="00226DAE">
        <w:rPr>
          <w:rFonts w:ascii="Arial" w:eastAsiaTheme="minorEastAsia" w:hAnsi="Arial" w:cs="Arial"/>
          <w:bCs/>
          <w:szCs w:val="20"/>
          <w:lang w:eastAsia="zh-CN"/>
        </w:rPr>
        <w:t>interlace index can be different across RB sets. One argument is that if different interlace indexes are allocated to PSSCH, that will cause high PAPR. While in our view, we don’t think PAPR is key issue</w:t>
      </w:r>
      <w:r w:rsidR="0094421A" w:rsidRPr="00226DAE">
        <w:rPr>
          <w:rFonts w:ascii="Arial" w:eastAsiaTheme="minorEastAsia" w:hAnsi="Arial" w:cs="Arial"/>
          <w:bCs/>
          <w:szCs w:val="20"/>
          <w:lang w:eastAsia="zh-CN"/>
        </w:rPr>
        <w:t xml:space="preserve"> for SL-U</w:t>
      </w:r>
      <w:r w:rsidR="007D0868" w:rsidRPr="00226DAE">
        <w:rPr>
          <w:rFonts w:ascii="Arial" w:eastAsiaTheme="minorEastAsia" w:hAnsi="Arial" w:cs="Arial"/>
          <w:bCs/>
          <w:szCs w:val="20"/>
          <w:lang w:eastAsia="zh-CN"/>
        </w:rPr>
        <w:t>. In R16, whether CP-OFDM or DFT-s-OFDM should be used for NR SL have been discussed and analyzed. The former was agreed even it has higher PAPR than the later</w:t>
      </w:r>
      <w:r w:rsidR="0014194B" w:rsidRPr="00226DAE">
        <w:rPr>
          <w:rFonts w:ascii="Arial" w:eastAsiaTheme="minorEastAsia" w:hAnsi="Arial" w:cs="Arial"/>
          <w:bCs/>
          <w:szCs w:val="20"/>
          <w:lang w:eastAsia="zh-CN"/>
        </w:rPr>
        <w:t xml:space="preserve">. That means PAPR is not key issue to be considered in NR SL. Furthermore, R16 NR SL focus on V2X scenario, and SL-U focus on commercial scenario. SL-U is more related to prose communication, and will not require larger communication range than NR-V2X. Therefore, </w:t>
      </w:r>
      <w:r w:rsidR="001B09B3" w:rsidRPr="00226DAE">
        <w:rPr>
          <w:rFonts w:ascii="Arial" w:eastAsiaTheme="minorEastAsia" w:hAnsi="Arial" w:cs="Arial"/>
          <w:bCs/>
          <w:szCs w:val="20"/>
          <w:lang w:eastAsia="zh-CN"/>
        </w:rPr>
        <w:t xml:space="preserve">we don’t think PAPR is key issue in SL-U. </w:t>
      </w:r>
    </w:p>
    <w:p w14:paraId="77A29A31" w14:textId="6E514313" w:rsidR="0017451A" w:rsidRPr="0017451A" w:rsidRDefault="0017451A" w:rsidP="00134617">
      <w:pPr>
        <w:spacing w:after="60"/>
        <w:jc w:val="both"/>
        <w:rPr>
          <w:rFonts w:ascii="Arial" w:eastAsiaTheme="minorEastAsia" w:hAnsi="Arial" w:cs="Arial"/>
          <w:b/>
          <w:i/>
          <w:szCs w:val="20"/>
          <w:lang w:eastAsia="zh-CN"/>
        </w:rPr>
      </w:pPr>
      <w:r w:rsidRPr="0017451A">
        <w:rPr>
          <w:rFonts w:ascii="Arial" w:eastAsiaTheme="minorEastAsia" w:hAnsi="Arial" w:cs="Arial"/>
          <w:b/>
          <w:i/>
          <w:szCs w:val="20"/>
          <w:lang w:eastAsia="zh-CN"/>
        </w:rPr>
        <w:t xml:space="preserve">Proposal </w:t>
      </w:r>
      <w:r w:rsidR="00A05208">
        <w:rPr>
          <w:rFonts w:ascii="Arial" w:eastAsiaTheme="minorEastAsia" w:hAnsi="Arial" w:cs="Arial"/>
          <w:b/>
          <w:i/>
          <w:szCs w:val="20"/>
          <w:lang w:eastAsia="zh-CN"/>
        </w:rPr>
        <w:t>9</w:t>
      </w:r>
      <w:r w:rsidRPr="0017451A">
        <w:rPr>
          <w:rFonts w:ascii="Arial" w:eastAsiaTheme="minorEastAsia" w:hAnsi="Arial" w:cs="Arial"/>
          <w:b/>
          <w:i/>
          <w:szCs w:val="20"/>
          <w:lang w:eastAsia="zh-CN"/>
        </w:rPr>
        <w:t xml:space="preserve">: Regarding frequency domain resource indication for interlace RB-based PSSCH transmission: </w:t>
      </w:r>
    </w:p>
    <w:p w14:paraId="443B5664" w14:textId="77777777" w:rsidR="001B09B3" w:rsidRDefault="0017451A" w:rsidP="00134617">
      <w:pPr>
        <w:pStyle w:val="afe"/>
        <w:numPr>
          <w:ilvl w:val="2"/>
          <w:numId w:val="44"/>
        </w:numPr>
        <w:spacing w:after="60"/>
        <w:ind w:firstLineChars="0"/>
        <w:jc w:val="both"/>
        <w:rPr>
          <w:rFonts w:ascii="Arial" w:eastAsiaTheme="minorEastAsia" w:hAnsi="Arial" w:cs="Arial"/>
          <w:b/>
          <w:i/>
          <w:sz w:val="20"/>
          <w:szCs w:val="20"/>
        </w:rPr>
      </w:pPr>
      <w:r w:rsidRPr="001B09B3">
        <w:rPr>
          <w:rFonts w:ascii="Arial" w:eastAsiaTheme="minorEastAsia" w:hAnsi="Arial" w:cs="Arial"/>
          <w:b/>
          <w:i/>
          <w:sz w:val="20"/>
          <w:szCs w:val="20"/>
        </w:rPr>
        <w:t>When more than one RB set is used for transmissions, the following option is supported</w:t>
      </w:r>
    </w:p>
    <w:p w14:paraId="5EEB9CF7" w14:textId="24F77474" w:rsidR="0017451A" w:rsidRPr="001B09B3" w:rsidRDefault="0017451A" w:rsidP="001B09B3">
      <w:pPr>
        <w:pStyle w:val="afe"/>
        <w:numPr>
          <w:ilvl w:val="3"/>
          <w:numId w:val="44"/>
        </w:numPr>
        <w:spacing w:after="240"/>
        <w:ind w:firstLineChars="0"/>
        <w:jc w:val="both"/>
        <w:rPr>
          <w:rFonts w:ascii="Arial" w:eastAsiaTheme="minorEastAsia" w:hAnsi="Arial" w:cs="Arial"/>
          <w:b/>
          <w:i/>
          <w:sz w:val="15"/>
          <w:szCs w:val="20"/>
        </w:rPr>
      </w:pPr>
      <w:r w:rsidRPr="001B09B3">
        <w:rPr>
          <w:rFonts w:ascii="Arial" w:eastAsia="微软雅黑" w:hAnsi="Arial" w:cs="Arial"/>
          <w:b/>
          <w:i/>
          <w:sz w:val="20"/>
          <w:lang w:val="en-GB"/>
        </w:rPr>
        <w:t>Option B: Support that the used interlace index(s) in different RB sets can be different</w:t>
      </w:r>
    </w:p>
    <w:p w14:paraId="070BC588" w14:textId="30E96E7F" w:rsidR="0017451A" w:rsidRPr="0017451A" w:rsidRDefault="0017451A" w:rsidP="00134617">
      <w:pPr>
        <w:rPr>
          <w:rFonts w:ascii="Arial" w:eastAsiaTheme="minorEastAsia" w:hAnsi="Arial" w:cs="Arial"/>
          <w:szCs w:val="20"/>
          <w:lang w:val="en-GB" w:eastAsia="zh-CN"/>
        </w:rPr>
      </w:pPr>
    </w:p>
    <w:p w14:paraId="71624DB8" w14:textId="1B989071" w:rsidR="00782A6D" w:rsidRPr="00B34020" w:rsidRDefault="00782A6D" w:rsidP="00782A6D">
      <w:pPr>
        <w:pStyle w:val="afe"/>
        <w:numPr>
          <w:ilvl w:val="0"/>
          <w:numId w:val="8"/>
        </w:numPr>
        <w:spacing w:after="120"/>
        <w:ind w:firstLineChars="0"/>
        <w:jc w:val="both"/>
        <w:rPr>
          <w:rFonts w:ascii="Arial" w:eastAsiaTheme="minorEastAsia" w:hAnsi="Arial" w:cs="Arial"/>
          <w:b/>
          <w:sz w:val="21"/>
          <w:szCs w:val="20"/>
        </w:rPr>
      </w:pPr>
      <w:r>
        <w:rPr>
          <w:rFonts w:ascii="Arial" w:eastAsiaTheme="minorEastAsia" w:hAnsi="Arial" w:cs="Arial"/>
          <w:b/>
          <w:sz w:val="21"/>
          <w:szCs w:val="20"/>
        </w:rPr>
        <w:t>Multiplexing of PSCCH and PSSCH</w:t>
      </w:r>
    </w:p>
    <w:p w14:paraId="36394E65" w14:textId="0FF06E61" w:rsidR="00E5447F" w:rsidRDefault="00782A6D" w:rsidP="00E5447F">
      <w:pPr>
        <w:spacing w:after="120"/>
        <w:rPr>
          <w:rFonts w:ascii="Arial" w:eastAsiaTheme="minorEastAsia" w:hAnsi="Arial" w:cs="Arial"/>
          <w:szCs w:val="20"/>
          <w:lang w:eastAsia="zh-CN"/>
        </w:rPr>
      </w:pPr>
      <w:r>
        <w:rPr>
          <w:rFonts w:ascii="Arial" w:eastAsiaTheme="minorEastAsia" w:hAnsi="Arial" w:cs="Arial"/>
          <w:szCs w:val="20"/>
          <w:lang w:eastAsia="zh-CN"/>
        </w:rPr>
        <w:t>In RAN1#110-bis, the following agreement was reached:</w:t>
      </w:r>
    </w:p>
    <w:tbl>
      <w:tblPr>
        <w:tblStyle w:val="af0"/>
        <w:tblW w:w="0" w:type="auto"/>
        <w:tblLook w:val="04A0" w:firstRow="1" w:lastRow="0" w:firstColumn="1" w:lastColumn="0" w:noHBand="0" w:noVBand="1"/>
      </w:tblPr>
      <w:tblGrid>
        <w:gridCol w:w="9770"/>
      </w:tblGrid>
      <w:tr w:rsidR="00782A6D" w14:paraId="16EB9BCF" w14:textId="77777777" w:rsidTr="00782A6D">
        <w:tc>
          <w:tcPr>
            <w:tcW w:w="9770" w:type="dxa"/>
          </w:tcPr>
          <w:p w14:paraId="754F21BC" w14:textId="77777777" w:rsidR="00782A6D" w:rsidRPr="00782A6D" w:rsidRDefault="00782A6D" w:rsidP="00782A6D">
            <w:pPr>
              <w:widowControl w:val="0"/>
              <w:jc w:val="both"/>
              <w:rPr>
                <w:rFonts w:ascii="等线" w:eastAsia="等线" w:hAnsi="等线"/>
                <w:kern w:val="2"/>
                <w:sz w:val="21"/>
                <w:szCs w:val="22"/>
                <w:lang w:eastAsia="x-none"/>
              </w:rPr>
            </w:pPr>
          </w:p>
          <w:p w14:paraId="77CE139E" w14:textId="77777777" w:rsidR="00782A6D" w:rsidRPr="00782A6D" w:rsidRDefault="00782A6D" w:rsidP="00782A6D">
            <w:pPr>
              <w:widowControl w:val="0"/>
              <w:autoSpaceDE w:val="0"/>
              <w:autoSpaceDN w:val="0"/>
              <w:jc w:val="both"/>
              <w:rPr>
                <w:rFonts w:ascii="等线" w:eastAsia="等线" w:hAnsi="等线"/>
                <w:kern w:val="2"/>
                <w:sz w:val="21"/>
                <w:szCs w:val="22"/>
                <w:lang w:eastAsia="zh-CN"/>
              </w:rPr>
            </w:pPr>
            <w:r w:rsidRPr="00782A6D">
              <w:rPr>
                <w:rFonts w:ascii="等线" w:eastAsia="等线" w:hAnsi="等线"/>
                <w:b/>
                <w:bCs/>
                <w:iCs/>
                <w:kern w:val="2"/>
                <w:sz w:val="21"/>
                <w:szCs w:val="22"/>
                <w:highlight w:val="green"/>
                <w:u w:val="single"/>
                <w:lang w:eastAsia="zh-CN"/>
              </w:rPr>
              <w:t>Agreement</w:t>
            </w:r>
          </w:p>
          <w:p w14:paraId="37D38B03" w14:textId="77777777" w:rsidR="00782A6D" w:rsidRPr="00782A6D" w:rsidRDefault="00782A6D" w:rsidP="00782A6D">
            <w:pPr>
              <w:widowControl w:val="0"/>
              <w:spacing w:line="276" w:lineRule="auto"/>
              <w:contextualSpacing/>
              <w:jc w:val="both"/>
              <w:rPr>
                <w:rFonts w:ascii="等线" w:eastAsia="等线" w:hAnsi="等线"/>
                <w:kern w:val="2"/>
                <w:sz w:val="21"/>
                <w:szCs w:val="22"/>
                <w:lang w:eastAsia="zh-CN"/>
              </w:rPr>
            </w:pPr>
            <w:r w:rsidRPr="00782A6D">
              <w:rPr>
                <w:rFonts w:ascii="等线" w:eastAsia="等线" w:hAnsi="等线"/>
                <w:kern w:val="2"/>
                <w:sz w:val="21"/>
                <w:szCs w:val="22"/>
                <w:lang w:eastAsia="zh-CN"/>
              </w:rPr>
              <w:t>For PSCCH and PSSCH in SL-U:</w:t>
            </w:r>
          </w:p>
          <w:p w14:paraId="4988BA3F" w14:textId="77777777" w:rsidR="00782A6D" w:rsidRPr="00782A6D" w:rsidRDefault="00782A6D" w:rsidP="00782A6D">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PSCCH is transmitted within 1 sub-channel</w:t>
            </w:r>
          </w:p>
          <w:p w14:paraId="1D5DD9A8" w14:textId="77777777" w:rsidR="00782A6D" w:rsidRPr="00782A6D" w:rsidRDefault="00782A6D" w:rsidP="00782A6D">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hint="eastAsia"/>
                <w:lang w:val="en-GB" w:eastAsia="zh-CN"/>
              </w:rPr>
              <w:t>At</w:t>
            </w:r>
            <w:r w:rsidRPr="00782A6D">
              <w:rPr>
                <w:rFonts w:ascii="Times" w:eastAsia="微软雅黑" w:hAnsi="Times"/>
                <w:lang w:val="en-GB" w:eastAsia="zh-CN"/>
              </w:rPr>
              <w:t xml:space="preserve"> least support Option 1 below</w:t>
            </w:r>
          </w:p>
          <w:p w14:paraId="3473C28C" w14:textId="77777777" w:rsidR="00782A6D" w:rsidRPr="00782A6D" w:rsidRDefault="00782A6D" w:rsidP="00782A6D">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782A6D">
              <w:rPr>
                <w:rFonts w:ascii="Times" w:eastAsia="微软雅黑" w:hAnsi="Times"/>
                <w:lang w:val="en-GB" w:eastAsia="zh-CN"/>
              </w:rPr>
              <w:t>Option 1: PSCCH locates in the lowest sub-channel of lowest RB set of corresponding PSSCH</w:t>
            </w:r>
          </w:p>
          <w:p w14:paraId="57FB3765" w14:textId="77777777" w:rsidR="00782A6D" w:rsidRPr="00782A6D" w:rsidRDefault="00782A6D" w:rsidP="00782A6D">
            <w:pPr>
              <w:widowControl w:val="0"/>
              <w:numPr>
                <w:ilvl w:val="2"/>
                <w:numId w:val="40"/>
              </w:numPr>
              <w:autoSpaceDE w:val="0"/>
              <w:autoSpaceDN w:val="0"/>
              <w:adjustRightInd w:val="0"/>
              <w:snapToGrid w:val="0"/>
              <w:spacing w:line="276" w:lineRule="auto"/>
              <w:jc w:val="both"/>
              <w:rPr>
                <w:rFonts w:ascii="Times" w:eastAsia="微软雅黑" w:hAnsi="Times"/>
                <w:lang w:val="en-GB" w:eastAsia="zh-CN"/>
              </w:rPr>
            </w:pPr>
            <w:r w:rsidRPr="00782A6D">
              <w:rPr>
                <w:rFonts w:ascii="Times" w:eastAsia="微软雅黑" w:hAnsi="Times"/>
                <w:lang w:val="en-GB" w:eastAsia="zh-CN"/>
              </w:rPr>
              <w:t>Note: the lowest sub-channel may not be entirely contained in the lowest RB set</w:t>
            </w:r>
          </w:p>
          <w:p w14:paraId="5B8902EB" w14:textId="77777777" w:rsidR="00782A6D" w:rsidRPr="00782A6D" w:rsidRDefault="00782A6D" w:rsidP="00782A6D">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3241DA6C" w14:textId="77777777" w:rsidR="00782A6D" w:rsidRPr="00782A6D" w:rsidRDefault="00782A6D" w:rsidP="00782A6D">
            <w:pPr>
              <w:widowControl w:val="0"/>
              <w:numPr>
                <w:ilvl w:val="1"/>
                <w:numId w:val="40"/>
              </w:numPr>
              <w:autoSpaceDE w:val="0"/>
              <w:autoSpaceDN w:val="0"/>
              <w:adjustRightInd w:val="0"/>
              <w:snapToGrid w:val="0"/>
              <w:spacing w:line="276" w:lineRule="auto"/>
              <w:jc w:val="both"/>
              <w:rPr>
                <w:rFonts w:ascii="Times" w:eastAsia="微软雅黑" w:hAnsi="Times"/>
                <w:lang w:val="en-GB" w:eastAsia="zh-CN"/>
              </w:rPr>
            </w:pPr>
            <w:r w:rsidRPr="00782A6D">
              <w:rPr>
                <w:rFonts w:ascii="Times" w:eastAsia="微软雅黑" w:hAnsi="Times"/>
                <w:lang w:val="en-GB" w:eastAsia="zh-CN"/>
              </w:rPr>
              <w:t>Option 2: PSCCH locates in every RB set of corresponding PSSCH</w:t>
            </w:r>
          </w:p>
          <w:p w14:paraId="23652E0A" w14:textId="77777777" w:rsidR="00782A6D" w:rsidRPr="00782A6D" w:rsidRDefault="00782A6D" w:rsidP="00782A6D">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Note: the above options do not imply any restriction on the mapping of sub-channels to PRBs.</w:t>
            </w:r>
          </w:p>
          <w:p w14:paraId="6717CBA0" w14:textId="1F490FC2" w:rsidR="00782A6D" w:rsidRPr="00782A6D" w:rsidRDefault="00782A6D" w:rsidP="00782A6D">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782A6D">
              <w:rPr>
                <w:rFonts w:ascii="Times" w:eastAsia="微软雅黑" w:hAnsi="Times"/>
                <w:lang w:val="en-GB" w:eastAsia="zh-CN"/>
              </w:rPr>
              <w:t>FFS other details</w:t>
            </w:r>
          </w:p>
        </w:tc>
      </w:tr>
    </w:tbl>
    <w:p w14:paraId="15C74201" w14:textId="7C110D2D" w:rsidR="00782A6D" w:rsidRDefault="00782A6D" w:rsidP="00E5447F">
      <w:pPr>
        <w:spacing w:after="120"/>
        <w:rPr>
          <w:rFonts w:ascii="Arial" w:eastAsiaTheme="minorEastAsia" w:hAnsi="Arial" w:cs="Arial"/>
          <w:szCs w:val="20"/>
          <w:lang w:eastAsia="zh-CN"/>
        </w:rPr>
      </w:pPr>
    </w:p>
    <w:p w14:paraId="6FE87BCF" w14:textId="13AC53EF" w:rsidR="006E439C" w:rsidRPr="00226DAE" w:rsidRDefault="006E439C" w:rsidP="00226DAE">
      <w:pPr>
        <w:spacing w:after="120"/>
        <w:jc w:val="both"/>
        <w:rPr>
          <w:rFonts w:ascii="Arial" w:eastAsiaTheme="minorEastAsia" w:hAnsi="Arial" w:cs="Arial"/>
          <w:bCs/>
          <w:szCs w:val="20"/>
          <w:lang w:eastAsia="zh-CN"/>
        </w:rPr>
      </w:pPr>
      <w:r w:rsidRPr="00226DAE">
        <w:rPr>
          <w:rFonts w:ascii="Arial" w:eastAsiaTheme="minorEastAsia" w:hAnsi="Arial" w:cs="Arial"/>
          <w:bCs/>
          <w:szCs w:val="20"/>
          <w:lang w:eastAsia="zh-CN"/>
        </w:rPr>
        <w:t>It was agreed that PSCCH locates in the lowest sub-channel of lowest RB set of corresponding PSSCH. One open issue is whether PSCCH can cross multiple RB set. That depends on whether one sub-channel can cross multiple RB sets. According to the mapping between sub-channel and RB set, which is shown in Figure 2 (b), one sub-channel can include multiple interlaces cross multiple RB sets. In this case, it is possible that the PSCCH which locates in the lowest sub-channel can also cross multiple RB sets.</w:t>
      </w:r>
    </w:p>
    <w:p w14:paraId="3533656B" w14:textId="5945353A" w:rsidR="00F70903" w:rsidRDefault="006E439C" w:rsidP="00D31494">
      <w:pPr>
        <w:spacing w:after="240"/>
        <w:rPr>
          <w:rFonts w:ascii="Arial" w:eastAsiaTheme="minorEastAsia" w:hAnsi="Arial" w:cs="Arial"/>
          <w:b/>
          <w:i/>
          <w:szCs w:val="20"/>
          <w:lang w:eastAsia="zh-CN"/>
        </w:rPr>
      </w:pPr>
      <w:r w:rsidRPr="00E63D67">
        <w:rPr>
          <w:rFonts w:ascii="Arial" w:eastAsiaTheme="minorEastAsia" w:hAnsi="Arial" w:cs="Arial"/>
          <w:b/>
          <w:i/>
          <w:szCs w:val="20"/>
          <w:lang w:eastAsia="zh-CN"/>
        </w:rPr>
        <w:lastRenderedPageBreak/>
        <w:t xml:space="preserve">Proposal </w:t>
      </w:r>
      <w:r w:rsidR="00A05208">
        <w:rPr>
          <w:rFonts w:ascii="Arial" w:eastAsiaTheme="minorEastAsia" w:hAnsi="Arial" w:cs="Arial"/>
          <w:b/>
          <w:i/>
          <w:szCs w:val="20"/>
          <w:lang w:eastAsia="zh-CN"/>
        </w:rPr>
        <w:t>10</w:t>
      </w:r>
      <w:r w:rsidRPr="00E63D67">
        <w:rPr>
          <w:rFonts w:ascii="Arial" w:eastAsiaTheme="minorEastAsia" w:hAnsi="Arial" w:cs="Arial"/>
          <w:b/>
          <w:i/>
          <w:szCs w:val="20"/>
          <w:lang w:eastAsia="zh-CN"/>
        </w:rPr>
        <w:t xml:space="preserve">: </w:t>
      </w:r>
      <w:r w:rsidR="00E63D67" w:rsidRPr="00E63D67">
        <w:rPr>
          <w:rFonts w:ascii="Arial" w:eastAsiaTheme="minorEastAsia" w:hAnsi="Arial" w:cs="Arial"/>
          <w:b/>
          <w:i/>
          <w:szCs w:val="20"/>
          <w:lang w:eastAsia="zh-CN"/>
        </w:rPr>
        <w:t>If the interlaces included in one sub-channel across multiple RB sets is supported, the interlaces used for PSCCH mapping across multiple RB sets is also supported.</w:t>
      </w:r>
    </w:p>
    <w:p w14:paraId="3A51CBFA" w14:textId="77777777" w:rsidR="00D31494" w:rsidRPr="00E63D67" w:rsidRDefault="00D31494" w:rsidP="00D31494">
      <w:pPr>
        <w:rPr>
          <w:rFonts w:ascii="Arial" w:eastAsiaTheme="minorEastAsia" w:hAnsi="Arial" w:cs="Arial"/>
          <w:b/>
          <w:i/>
          <w:szCs w:val="20"/>
          <w:lang w:eastAsia="zh-CN"/>
        </w:rPr>
      </w:pPr>
    </w:p>
    <w:p w14:paraId="2E060B90" w14:textId="6683033E" w:rsidR="00E5447F" w:rsidRPr="002102F1" w:rsidRDefault="00050D03" w:rsidP="002102F1">
      <w:pPr>
        <w:spacing w:after="120"/>
        <w:jc w:val="both"/>
        <w:rPr>
          <w:rFonts w:ascii="Arial" w:eastAsiaTheme="minorEastAsia" w:hAnsi="Arial" w:cs="Arial"/>
          <w:bCs/>
          <w:szCs w:val="20"/>
          <w:lang w:eastAsia="zh-CN"/>
        </w:rPr>
      </w:pPr>
      <w:r w:rsidRPr="002102F1">
        <w:rPr>
          <w:rFonts w:ascii="Arial" w:eastAsiaTheme="minorEastAsia" w:hAnsi="Arial" w:cs="Arial"/>
          <w:bCs/>
          <w:szCs w:val="20"/>
          <w:lang w:eastAsia="zh-CN"/>
        </w:rPr>
        <w:t xml:space="preserve">For the first FFS about </w:t>
      </w:r>
      <w:r w:rsidR="00401DCD" w:rsidRPr="002102F1">
        <w:rPr>
          <w:rFonts w:ascii="Arial" w:eastAsiaTheme="minorEastAsia" w:hAnsi="Arial" w:cs="Arial"/>
          <w:bCs/>
          <w:szCs w:val="20"/>
          <w:lang w:eastAsia="zh-CN"/>
        </w:rPr>
        <w:t xml:space="preserve">supporting different bandwidth, in our view, it is hardly to be supported in SL-U. From the first version of SL, the basic assumption is that all UE can support the same bandwidth so that they can communication with each other since only one SL BWP is supported. If different UE can support different bandwidth, that will complex the system design. We don’t prefer to support it in R18 SL-U. </w:t>
      </w:r>
      <w:r w:rsidR="00F070BC" w:rsidRPr="002102F1">
        <w:rPr>
          <w:rFonts w:ascii="Arial" w:eastAsiaTheme="minorEastAsia" w:hAnsi="Arial" w:cs="Arial"/>
          <w:bCs/>
          <w:szCs w:val="20"/>
          <w:lang w:eastAsia="zh-CN"/>
        </w:rPr>
        <w:t>W</w:t>
      </w:r>
      <w:r w:rsidR="00401DCD" w:rsidRPr="002102F1">
        <w:rPr>
          <w:rFonts w:ascii="Arial" w:eastAsiaTheme="minorEastAsia" w:hAnsi="Arial" w:cs="Arial"/>
          <w:bCs/>
          <w:szCs w:val="20"/>
          <w:lang w:eastAsia="zh-CN"/>
        </w:rPr>
        <w:t>e are open to study it in later release.</w:t>
      </w:r>
    </w:p>
    <w:p w14:paraId="4AA88C6A" w14:textId="288F6CEC" w:rsidR="00401DCD" w:rsidRPr="00F070BC" w:rsidRDefault="00F070BC" w:rsidP="00845D8D">
      <w:pPr>
        <w:spacing w:after="240"/>
        <w:rPr>
          <w:rFonts w:ascii="Arial" w:eastAsiaTheme="minorEastAsia" w:hAnsi="Arial" w:cs="Arial"/>
          <w:b/>
          <w:i/>
          <w:szCs w:val="20"/>
          <w:lang w:eastAsia="zh-CN"/>
        </w:rPr>
      </w:pPr>
      <w:r w:rsidRPr="00F070BC">
        <w:rPr>
          <w:rFonts w:ascii="Arial" w:eastAsiaTheme="minorEastAsia" w:hAnsi="Arial" w:cs="Arial" w:hint="eastAsia"/>
          <w:b/>
          <w:i/>
          <w:szCs w:val="20"/>
          <w:lang w:eastAsia="zh-CN"/>
        </w:rPr>
        <w:t>P</w:t>
      </w:r>
      <w:r w:rsidRPr="00F070BC">
        <w:rPr>
          <w:rFonts w:ascii="Arial" w:eastAsiaTheme="minorEastAsia" w:hAnsi="Arial" w:cs="Arial"/>
          <w:b/>
          <w:i/>
          <w:szCs w:val="20"/>
          <w:lang w:eastAsia="zh-CN"/>
        </w:rPr>
        <w:t xml:space="preserve">roposal </w:t>
      </w:r>
      <w:r w:rsidR="00A05208">
        <w:rPr>
          <w:rFonts w:ascii="Arial" w:eastAsiaTheme="minorEastAsia" w:hAnsi="Arial" w:cs="Arial"/>
          <w:b/>
          <w:i/>
          <w:szCs w:val="20"/>
          <w:lang w:eastAsia="zh-CN"/>
        </w:rPr>
        <w:t>11</w:t>
      </w:r>
      <w:r w:rsidRPr="00F070BC">
        <w:rPr>
          <w:rFonts w:ascii="Arial" w:eastAsiaTheme="minorEastAsia" w:hAnsi="Arial" w:cs="Arial"/>
          <w:b/>
          <w:i/>
          <w:szCs w:val="20"/>
          <w:lang w:eastAsia="zh-CN"/>
        </w:rPr>
        <w:t xml:space="preserve">: </w:t>
      </w:r>
      <w:r w:rsidRPr="00782A6D">
        <w:rPr>
          <w:rFonts w:ascii="Arial" w:eastAsiaTheme="minorEastAsia" w:hAnsi="Arial" w:cs="Arial"/>
          <w:b/>
          <w:i/>
          <w:szCs w:val="20"/>
          <w:lang w:eastAsia="zh-CN"/>
        </w:rPr>
        <w:t>UEs supporting different bandwidths</w:t>
      </w:r>
      <w:r w:rsidRPr="00F070BC">
        <w:rPr>
          <w:rFonts w:ascii="Arial" w:eastAsiaTheme="minorEastAsia" w:hAnsi="Arial" w:cs="Arial"/>
          <w:b/>
          <w:i/>
          <w:szCs w:val="20"/>
          <w:lang w:eastAsia="zh-CN"/>
        </w:rPr>
        <w:t xml:space="preserve"> is not supported in R18 SL-U.</w:t>
      </w:r>
    </w:p>
    <w:p w14:paraId="60E3018B" w14:textId="77777777" w:rsidR="00E5447F" w:rsidRPr="00B64047" w:rsidRDefault="00E5447F" w:rsidP="00134617">
      <w:pPr>
        <w:rPr>
          <w:rFonts w:ascii="Arial" w:eastAsiaTheme="minorEastAsia" w:hAnsi="Arial" w:cs="Arial"/>
          <w:szCs w:val="20"/>
          <w:lang w:eastAsia="zh-CN"/>
        </w:rPr>
      </w:pPr>
    </w:p>
    <w:p w14:paraId="27C3FB97" w14:textId="5411E2B8" w:rsidR="00E56461" w:rsidRPr="00B34020" w:rsidRDefault="00E56461" w:rsidP="009843DB">
      <w:pPr>
        <w:pStyle w:val="afe"/>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TB size determination</w:t>
      </w:r>
    </w:p>
    <w:p w14:paraId="6191AE7A" w14:textId="778E3B7B" w:rsidR="007F3B1D" w:rsidRDefault="00A33124" w:rsidP="00E56461">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T</w:t>
      </w:r>
      <w:r w:rsidR="00EE7B90" w:rsidRPr="00F42E55">
        <w:rPr>
          <w:rFonts w:ascii="Arial" w:eastAsiaTheme="minorEastAsia" w:hAnsi="Arial" w:cs="Arial"/>
          <w:bCs/>
          <w:szCs w:val="20"/>
          <w:lang w:eastAsia="zh-CN"/>
        </w:rPr>
        <w:t xml:space="preserve">he TB size </w:t>
      </w:r>
      <w:r>
        <w:rPr>
          <w:rFonts w:ascii="Arial" w:eastAsiaTheme="minorEastAsia" w:hAnsi="Arial" w:cs="Arial"/>
          <w:bCs/>
          <w:szCs w:val="20"/>
          <w:lang w:eastAsia="zh-CN"/>
        </w:rPr>
        <w:t xml:space="preserve">for initial transmission and re-transmissions should be same. In NR SL, which is based on sub-channel and contiguous PRB, the frequency resource size for different transmissions are same so that the TB size </w:t>
      </w:r>
      <w:r w:rsidR="002102F1">
        <w:rPr>
          <w:rFonts w:ascii="Arial" w:eastAsiaTheme="minorEastAsia" w:hAnsi="Arial" w:cs="Arial"/>
          <w:bCs/>
          <w:szCs w:val="20"/>
          <w:lang w:eastAsia="zh-CN"/>
        </w:rPr>
        <w:t>is not variable</w:t>
      </w:r>
      <w:r>
        <w:rPr>
          <w:rFonts w:ascii="Arial" w:eastAsiaTheme="minorEastAsia" w:hAnsi="Arial" w:cs="Arial"/>
          <w:bCs/>
          <w:szCs w:val="20"/>
          <w:lang w:eastAsia="zh-CN"/>
        </w:rPr>
        <w:t xml:space="preserve">. While for SL-U, the frequency resource size for different transmissions can be different. For example, in Figure </w:t>
      </w:r>
      <w:r w:rsidR="00564A9A">
        <w:rPr>
          <w:rFonts w:ascii="Arial" w:eastAsiaTheme="minorEastAsia" w:hAnsi="Arial" w:cs="Arial"/>
          <w:bCs/>
          <w:szCs w:val="20"/>
          <w:lang w:eastAsia="zh-CN"/>
        </w:rPr>
        <w:t xml:space="preserve">2 </w:t>
      </w:r>
      <w:r>
        <w:rPr>
          <w:rFonts w:ascii="Arial" w:eastAsiaTheme="minorEastAsia" w:hAnsi="Arial" w:cs="Arial"/>
          <w:bCs/>
          <w:szCs w:val="20"/>
          <w:lang w:eastAsia="zh-CN"/>
        </w:rPr>
        <w:t xml:space="preserve">(a), </w:t>
      </w:r>
      <w:r w:rsidR="002B3314">
        <w:rPr>
          <w:rFonts w:ascii="Arial" w:eastAsiaTheme="minorEastAsia" w:hAnsi="Arial" w:cs="Arial"/>
          <w:bCs/>
          <w:szCs w:val="20"/>
          <w:lang w:eastAsia="zh-CN"/>
        </w:rPr>
        <w:t xml:space="preserve">for PSSCH transmission, </w:t>
      </w:r>
      <w:r>
        <w:rPr>
          <w:rFonts w:ascii="Arial" w:eastAsiaTheme="minorEastAsia" w:hAnsi="Arial" w:cs="Arial"/>
          <w:bCs/>
          <w:szCs w:val="20"/>
          <w:lang w:eastAsia="zh-CN"/>
        </w:rPr>
        <w:t>if the first transmission select</w:t>
      </w:r>
      <w:r w:rsidR="00C81865">
        <w:rPr>
          <w:rFonts w:ascii="Arial" w:eastAsiaTheme="minorEastAsia" w:hAnsi="Arial" w:cs="Arial"/>
          <w:bCs/>
          <w:szCs w:val="20"/>
          <w:lang w:eastAsia="zh-CN"/>
        </w:rPr>
        <w:t>s</w:t>
      </w:r>
      <w:r>
        <w:rPr>
          <w:rFonts w:ascii="Arial" w:eastAsiaTheme="minorEastAsia" w:hAnsi="Arial" w:cs="Arial"/>
          <w:bCs/>
          <w:szCs w:val="20"/>
          <w:lang w:eastAsia="zh-CN"/>
        </w:rPr>
        <w:t xml:space="preserve"> sub-channel 0 and second transmission select sub-channel 1, that will cause different number of PRBs</w:t>
      </w:r>
      <w:r w:rsidR="002B3314">
        <w:rPr>
          <w:rFonts w:ascii="Arial" w:eastAsiaTheme="minorEastAsia" w:hAnsi="Arial" w:cs="Arial"/>
          <w:bCs/>
          <w:szCs w:val="20"/>
          <w:lang w:eastAsia="zh-CN"/>
        </w:rPr>
        <w:t xml:space="preserve"> and different TB size. </w:t>
      </w:r>
    </w:p>
    <w:p w14:paraId="12456C0A" w14:textId="4DCB4C65" w:rsidR="007F3B1D" w:rsidRDefault="007F3B1D" w:rsidP="00AA5631">
      <w:pPr>
        <w:spacing w:after="240"/>
        <w:jc w:val="both"/>
        <w:rPr>
          <w:rFonts w:ascii="Arial" w:eastAsiaTheme="minorEastAsia" w:hAnsi="Arial" w:cs="Arial"/>
          <w:b/>
          <w:bCs/>
          <w:i/>
          <w:szCs w:val="20"/>
          <w:lang w:eastAsia="zh-CN"/>
        </w:rPr>
      </w:pPr>
      <w:r w:rsidRPr="00F559B2">
        <w:rPr>
          <w:rFonts w:ascii="Arial" w:eastAsiaTheme="minorEastAsia" w:hAnsi="Arial" w:cs="Arial" w:hint="eastAsia"/>
          <w:b/>
          <w:bCs/>
          <w:i/>
          <w:szCs w:val="20"/>
          <w:lang w:eastAsia="zh-CN"/>
        </w:rPr>
        <w:t>O</w:t>
      </w:r>
      <w:r w:rsidRPr="00F559B2">
        <w:rPr>
          <w:rFonts w:ascii="Arial" w:eastAsiaTheme="minorEastAsia" w:hAnsi="Arial" w:cs="Arial"/>
          <w:b/>
          <w:bCs/>
          <w:i/>
          <w:szCs w:val="20"/>
          <w:lang w:eastAsia="zh-CN"/>
        </w:rPr>
        <w:t xml:space="preserve">bservation </w:t>
      </w:r>
      <w:r w:rsidR="00A05208">
        <w:rPr>
          <w:rFonts w:ascii="Arial" w:eastAsiaTheme="minorEastAsia" w:hAnsi="Arial" w:cs="Arial"/>
          <w:b/>
          <w:bCs/>
          <w:i/>
          <w:szCs w:val="20"/>
          <w:lang w:eastAsia="zh-CN"/>
        </w:rPr>
        <w:t>2</w:t>
      </w:r>
      <w:r w:rsidRPr="00F559B2">
        <w:rPr>
          <w:rFonts w:ascii="Arial" w:eastAsiaTheme="minorEastAsia" w:hAnsi="Arial" w:cs="Arial"/>
          <w:b/>
          <w:bCs/>
          <w:i/>
          <w:szCs w:val="20"/>
          <w:lang w:eastAsia="zh-CN"/>
        </w:rPr>
        <w:t xml:space="preserve">: For interlace RB based PSSCH transmission, the number of PRBs per sub-channel </w:t>
      </w:r>
      <w:r w:rsidR="00F559B2" w:rsidRPr="00F559B2">
        <w:rPr>
          <w:rFonts w:ascii="Arial" w:eastAsiaTheme="minorEastAsia" w:hAnsi="Arial" w:cs="Arial"/>
          <w:b/>
          <w:bCs/>
          <w:i/>
          <w:szCs w:val="20"/>
          <w:lang w:eastAsia="zh-CN"/>
        </w:rPr>
        <w:t>can be different which have impact on TB size determination.</w:t>
      </w:r>
    </w:p>
    <w:p w14:paraId="6C343DE7" w14:textId="77777777" w:rsidR="00134617" w:rsidRPr="00D31494" w:rsidRDefault="00134617" w:rsidP="00134617">
      <w:pPr>
        <w:jc w:val="both"/>
        <w:rPr>
          <w:rFonts w:ascii="Arial" w:eastAsiaTheme="minorEastAsia" w:hAnsi="Arial" w:cs="Arial"/>
          <w:b/>
          <w:bCs/>
          <w:iCs/>
          <w:szCs w:val="20"/>
          <w:lang w:eastAsia="zh-CN"/>
        </w:rPr>
      </w:pPr>
    </w:p>
    <w:p w14:paraId="04D33A44" w14:textId="214DD960" w:rsidR="00E56461" w:rsidRDefault="00F559B2" w:rsidP="00E56461">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H</w:t>
      </w:r>
      <w:r w:rsidR="002B3314">
        <w:rPr>
          <w:rFonts w:ascii="Arial" w:eastAsiaTheme="minorEastAsia" w:hAnsi="Arial" w:cs="Arial"/>
          <w:bCs/>
          <w:szCs w:val="20"/>
          <w:lang w:eastAsia="zh-CN"/>
        </w:rPr>
        <w:t>ow to guarantee same TB size for different transmissions</w:t>
      </w:r>
      <w:r w:rsidR="003369F5">
        <w:rPr>
          <w:rFonts w:ascii="Arial" w:eastAsiaTheme="minorEastAsia" w:hAnsi="Arial" w:cs="Arial"/>
          <w:bCs/>
          <w:szCs w:val="20"/>
          <w:lang w:eastAsia="zh-CN"/>
        </w:rPr>
        <w:t xml:space="preserve"> in SL-U needs study. </w:t>
      </w:r>
      <w:r w:rsidR="00B718BF">
        <w:rPr>
          <w:rFonts w:ascii="Arial" w:eastAsiaTheme="minorEastAsia" w:hAnsi="Arial" w:cs="Arial"/>
          <w:bCs/>
          <w:szCs w:val="20"/>
          <w:lang w:eastAsia="zh-CN"/>
        </w:rPr>
        <w:t xml:space="preserve">One candidate solution </w:t>
      </w:r>
      <w:r w:rsidR="009C66AD">
        <w:rPr>
          <w:rFonts w:ascii="Arial" w:eastAsiaTheme="minorEastAsia" w:hAnsi="Arial" w:cs="Arial"/>
          <w:bCs/>
          <w:szCs w:val="20"/>
          <w:lang w:eastAsia="zh-CN"/>
        </w:rPr>
        <w:t xml:space="preserve">is to use the average number of PRBs per sub-channel to determine TB size. </w:t>
      </w:r>
      <w:r w:rsidR="00B64E57">
        <w:rPr>
          <w:rFonts w:ascii="Arial" w:eastAsiaTheme="minorEastAsia" w:hAnsi="Arial" w:cs="Arial"/>
          <w:bCs/>
          <w:szCs w:val="20"/>
          <w:lang w:eastAsia="zh-CN"/>
        </w:rPr>
        <w:t>The average number of PRBs can be determined by total number of PRBs of the resource pool divided by the number of sub-channels.</w:t>
      </w:r>
    </w:p>
    <w:p w14:paraId="2C50A5F6" w14:textId="63C522B2" w:rsidR="009C66AD" w:rsidRDefault="009C66AD" w:rsidP="00AA5631">
      <w:pPr>
        <w:spacing w:after="240"/>
        <w:jc w:val="both"/>
        <w:rPr>
          <w:rFonts w:ascii="Arial" w:eastAsiaTheme="minorEastAsia" w:hAnsi="Arial" w:cs="Arial"/>
          <w:b/>
          <w:bCs/>
          <w:i/>
          <w:szCs w:val="20"/>
          <w:lang w:eastAsia="zh-CN"/>
        </w:rPr>
      </w:pPr>
      <w:r w:rsidRPr="00365764">
        <w:rPr>
          <w:rFonts w:ascii="Arial" w:eastAsiaTheme="minorEastAsia" w:hAnsi="Arial" w:cs="Arial" w:hint="eastAsia"/>
          <w:b/>
          <w:bCs/>
          <w:i/>
          <w:szCs w:val="20"/>
          <w:lang w:eastAsia="zh-CN"/>
        </w:rPr>
        <w:t>P</w:t>
      </w:r>
      <w:r w:rsidRPr="00365764">
        <w:rPr>
          <w:rFonts w:ascii="Arial" w:eastAsiaTheme="minorEastAsia" w:hAnsi="Arial" w:cs="Arial"/>
          <w:b/>
          <w:bCs/>
          <w:i/>
          <w:szCs w:val="20"/>
          <w:lang w:eastAsia="zh-CN"/>
        </w:rPr>
        <w:t xml:space="preserve">roposal </w:t>
      </w:r>
      <w:r w:rsidR="00A05208">
        <w:rPr>
          <w:rFonts w:ascii="Arial" w:eastAsiaTheme="minorEastAsia" w:hAnsi="Arial" w:cs="Arial"/>
          <w:b/>
          <w:bCs/>
          <w:i/>
          <w:szCs w:val="20"/>
          <w:lang w:eastAsia="zh-CN"/>
        </w:rPr>
        <w:t>12</w:t>
      </w:r>
      <w:r w:rsidRPr="00365764">
        <w:rPr>
          <w:rFonts w:ascii="Arial" w:eastAsiaTheme="minorEastAsia" w:hAnsi="Arial" w:cs="Arial"/>
          <w:b/>
          <w:bCs/>
          <w:i/>
          <w:szCs w:val="20"/>
          <w:lang w:eastAsia="zh-CN"/>
        </w:rPr>
        <w:t>: TB size of PSSCH can be determined based on average number of PRBs per sub-channel.</w:t>
      </w:r>
    </w:p>
    <w:p w14:paraId="1207AE3E" w14:textId="77777777" w:rsidR="00134617" w:rsidRPr="00D31494" w:rsidRDefault="00134617" w:rsidP="00134617">
      <w:pPr>
        <w:jc w:val="both"/>
        <w:rPr>
          <w:rFonts w:ascii="Arial" w:eastAsiaTheme="minorEastAsia" w:hAnsi="Arial" w:cs="Arial"/>
          <w:b/>
          <w:bCs/>
          <w:iCs/>
          <w:szCs w:val="20"/>
          <w:lang w:eastAsia="zh-CN"/>
        </w:rPr>
      </w:pPr>
    </w:p>
    <w:p w14:paraId="3911EDFB" w14:textId="69D5C832" w:rsidR="00845136" w:rsidRPr="00845136" w:rsidRDefault="00845136" w:rsidP="00845136">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 xml:space="preserve">.2 </w:t>
      </w:r>
      <w:r w:rsidRPr="00845136">
        <w:rPr>
          <w:rFonts w:ascii="Arial" w:hAnsi="Arial" w:cs="Arial"/>
          <w:b/>
          <w:sz w:val="24"/>
          <w:szCs w:val="20"/>
          <w:lang w:eastAsia="zh-CN"/>
        </w:rPr>
        <w:t>Contiguous RB based channel structure</w:t>
      </w:r>
    </w:p>
    <w:p w14:paraId="00276F9D" w14:textId="249EC5BA" w:rsidR="007D4082" w:rsidRPr="00ED243D" w:rsidRDefault="00616A55" w:rsidP="00ED243D">
      <w:pPr>
        <w:spacing w:after="120"/>
        <w:jc w:val="both"/>
        <w:rPr>
          <w:rFonts w:ascii="Arial" w:eastAsiaTheme="minorEastAsia" w:hAnsi="Arial" w:cs="Arial"/>
          <w:bCs/>
          <w:szCs w:val="20"/>
          <w:lang w:eastAsia="zh-CN"/>
        </w:rPr>
      </w:pPr>
      <w:r w:rsidRPr="00ED243D">
        <w:rPr>
          <w:rFonts w:ascii="Arial" w:eastAsiaTheme="minorEastAsia" w:hAnsi="Arial" w:cs="Arial"/>
          <w:bCs/>
          <w:szCs w:val="20"/>
          <w:lang w:eastAsia="zh-CN"/>
        </w:rPr>
        <w:t xml:space="preserve">Contiguous RB is also supported in SL-U. </w:t>
      </w:r>
      <w:r w:rsidR="00A927E9">
        <w:rPr>
          <w:rFonts w:ascii="Arial" w:eastAsiaTheme="minorEastAsia" w:hAnsi="Arial" w:cs="Arial"/>
          <w:bCs/>
          <w:szCs w:val="20"/>
          <w:lang w:eastAsia="zh-CN"/>
        </w:rPr>
        <w:t>I</w:t>
      </w:r>
      <w:r w:rsidRPr="00ED243D">
        <w:rPr>
          <w:rFonts w:ascii="Arial" w:eastAsiaTheme="minorEastAsia" w:hAnsi="Arial" w:cs="Arial"/>
          <w:bCs/>
          <w:szCs w:val="20"/>
          <w:lang w:eastAsia="zh-CN"/>
        </w:rPr>
        <w:t xml:space="preserve">n this case, legacy definition of sub-channel can be reused, such as one sub-channel includes N contiguous RBs. </w:t>
      </w:r>
      <w:r w:rsidR="00B51DA6" w:rsidRPr="00ED243D">
        <w:rPr>
          <w:rFonts w:ascii="Arial" w:eastAsiaTheme="minorEastAsia" w:hAnsi="Arial" w:cs="Arial"/>
          <w:bCs/>
          <w:szCs w:val="20"/>
          <w:lang w:eastAsia="zh-CN"/>
        </w:rPr>
        <w:t>W</w:t>
      </w:r>
      <w:r w:rsidRPr="00ED243D">
        <w:rPr>
          <w:rFonts w:ascii="Arial" w:eastAsiaTheme="minorEastAsia" w:hAnsi="Arial" w:cs="Arial"/>
          <w:bCs/>
          <w:szCs w:val="20"/>
          <w:lang w:eastAsia="zh-CN"/>
        </w:rPr>
        <w:t>hile</w:t>
      </w:r>
      <w:r w:rsidR="00B51DA6" w:rsidRPr="00ED243D">
        <w:rPr>
          <w:rFonts w:ascii="Arial" w:eastAsiaTheme="minorEastAsia" w:hAnsi="Arial" w:cs="Arial"/>
          <w:bCs/>
          <w:szCs w:val="20"/>
          <w:lang w:eastAsia="zh-CN"/>
        </w:rPr>
        <w:t xml:space="preserve"> in SL-U, one resource pool may include multiple RB sets, and there is GB configured between RB sets. </w:t>
      </w:r>
      <w:r w:rsidR="0000320C" w:rsidRPr="00ED243D">
        <w:rPr>
          <w:rFonts w:ascii="Arial" w:eastAsiaTheme="minorEastAsia" w:hAnsi="Arial" w:cs="Arial"/>
          <w:bCs/>
          <w:szCs w:val="20"/>
          <w:lang w:eastAsia="zh-CN"/>
        </w:rPr>
        <w:t>The following issues to be discussed:</w:t>
      </w:r>
    </w:p>
    <w:p w14:paraId="4B1A1FD1" w14:textId="7D48761C" w:rsidR="0000320C" w:rsidRPr="00ED243D" w:rsidRDefault="0000320C" w:rsidP="009843DB">
      <w:pPr>
        <w:pStyle w:val="afe"/>
        <w:numPr>
          <w:ilvl w:val="0"/>
          <w:numId w:val="17"/>
        </w:numPr>
        <w:spacing w:after="120"/>
        <w:ind w:firstLineChars="0"/>
        <w:jc w:val="both"/>
        <w:rPr>
          <w:rFonts w:ascii="Arial" w:eastAsiaTheme="minorEastAsia" w:hAnsi="Arial" w:cs="Arial"/>
          <w:bCs/>
          <w:sz w:val="20"/>
          <w:szCs w:val="20"/>
        </w:rPr>
      </w:pPr>
      <w:r w:rsidRPr="00ED243D">
        <w:rPr>
          <w:rFonts w:ascii="Arial" w:eastAsiaTheme="minorEastAsia" w:hAnsi="Arial" w:cs="Arial"/>
          <w:bCs/>
          <w:sz w:val="20"/>
          <w:szCs w:val="20"/>
        </w:rPr>
        <w:t>The mapping between sub-channel and PRBs of RB set;</w:t>
      </w:r>
    </w:p>
    <w:p w14:paraId="5FE80595" w14:textId="0D3DF681" w:rsidR="0000320C" w:rsidRPr="00ED243D" w:rsidRDefault="0000320C" w:rsidP="009843DB">
      <w:pPr>
        <w:pStyle w:val="afe"/>
        <w:numPr>
          <w:ilvl w:val="0"/>
          <w:numId w:val="17"/>
        </w:numPr>
        <w:spacing w:after="120"/>
        <w:ind w:firstLineChars="0"/>
        <w:jc w:val="both"/>
        <w:rPr>
          <w:rFonts w:ascii="Arial" w:eastAsiaTheme="minorEastAsia" w:hAnsi="Arial" w:cs="Arial"/>
          <w:bCs/>
          <w:sz w:val="20"/>
          <w:szCs w:val="20"/>
        </w:rPr>
      </w:pPr>
      <w:r w:rsidRPr="00ED243D">
        <w:rPr>
          <w:rFonts w:ascii="Arial" w:eastAsiaTheme="minorEastAsia" w:hAnsi="Arial" w:cs="Arial"/>
          <w:bCs/>
          <w:sz w:val="20"/>
          <w:szCs w:val="20"/>
        </w:rPr>
        <w:t xml:space="preserve">The mapping between sub-channel and PRBs </w:t>
      </w:r>
      <w:r w:rsidR="00670F35">
        <w:rPr>
          <w:rFonts w:ascii="Arial" w:eastAsiaTheme="minorEastAsia" w:hAnsi="Arial" w:cs="Arial"/>
          <w:bCs/>
          <w:sz w:val="20"/>
          <w:szCs w:val="20"/>
        </w:rPr>
        <w:t>of</w:t>
      </w:r>
      <w:r w:rsidRPr="00ED243D">
        <w:rPr>
          <w:rFonts w:ascii="Arial" w:eastAsiaTheme="minorEastAsia" w:hAnsi="Arial" w:cs="Arial"/>
          <w:bCs/>
          <w:sz w:val="20"/>
          <w:szCs w:val="20"/>
        </w:rPr>
        <w:t xml:space="preserve"> GB;</w:t>
      </w:r>
    </w:p>
    <w:p w14:paraId="5F256AF2" w14:textId="15FAC8DC" w:rsidR="00670F35" w:rsidRPr="00AA5631" w:rsidRDefault="0000320C" w:rsidP="00D31494">
      <w:pPr>
        <w:pStyle w:val="afe"/>
        <w:numPr>
          <w:ilvl w:val="0"/>
          <w:numId w:val="17"/>
        </w:numPr>
        <w:spacing w:after="240"/>
        <w:ind w:firstLineChars="0"/>
        <w:jc w:val="both"/>
        <w:rPr>
          <w:rFonts w:ascii="Arial" w:eastAsiaTheme="minorEastAsia" w:hAnsi="Arial" w:cs="Arial"/>
          <w:bCs/>
          <w:sz w:val="20"/>
          <w:szCs w:val="20"/>
        </w:rPr>
      </w:pPr>
      <w:r w:rsidRPr="00ED243D">
        <w:rPr>
          <w:rFonts w:ascii="Arial" w:eastAsiaTheme="minorEastAsia" w:hAnsi="Arial" w:cs="Arial"/>
          <w:bCs/>
          <w:sz w:val="20"/>
          <w:szCs w:val="20"/>
        </w:rPr>
        <w:t>How to determine TB size if the size of sub-channel is not equal;</w:t>
      </w:r>
    </w:p>
    <w:p w14:paraId="24497730" w14:textId="2075B9B7" w:rsidR="00B51DA6" w:rsidRPr="00B34020" w:rsidRDefault="00F51552" w:rsidP="009843DB">
      <w:pPr>
        <w:pStyle w:val="afe"/>
        <w:numPr>
          <w:ilvl w:val="0"/>
          <w:numId w:val="8"/>
        </w:numPr>
        <w:spacing w:after="120"/>
        <w:ind w:firstLineChars="0"/>
        <w:jc w:val="both"/>
        <w:rPr>
          <w:rFonts w:ascii="Arial" w:eastAsiaTheme="minorEastAsia" w:hAnsi="Arial" w:cs="Arial"/>
          <w:b/>
          <w:sz w:val="21"/>
          <w:szCs w:val="20"/>
        </w:rPr>
      </w:pPr>
      <w:r>
        <w:rPr>
          <w:rFonts w:ascii="Arial" w:eastAsiaTheme="minorEastAsia" w:hAnsi="Arial" w:cs="Arial"/>
          <w:b/>
          <w:sz w:val="21"/>
          <w:szCs w:val="20"/>
        </w:rPr>
        <w:t>M</w:t>
      </w:r>
      <w:r w:rsidR="0000320C" w:rsidRPr="00B34020">
        <w:rPr>
          <w:rFonts w:ascii="Arial" w:eastAsiaTheme="minorEastAsia" w:hAnsi="Arial" w:cs="Arial"/>
          <w:b/>
          <w:sz w:val="21"/>
          <w:szCs w:val="20"/>
        </w:rPr>
        <w:t>apping between sub-channel and PRBs of RB set</w:t>
      </w:r>
    </w:p>
    <w:p w14:paraId="63DA6E40" w14:textId="45979ACA" w:rsidR="007D4082" w:rsidRPr="00670F35" w:rsidRDefault="00BE47E9" w:rsidP="00ED243D">
      <w:pPr>
        <w:spacing w:after="120"/>
        <w:jc w:val="both"/>
        <w:rPr>
          <w:rFonts w:ascii="Arial" w:eastAsiaTheme="minorEastAsia" w:hAnsi="Arial" w:cs="Arial"/>
          <w:bCs/>
          <w:szCs w:val="20"/>
          <w:lang w:eastAsia="zh-CN"/>
        </w:rPr>
      </w:pPr>
      <w:r w:rsidRPr="00ED243D">
        <w:rPr>
          <w:rFonts w:ascii="Arial" w:eastAsiaTheme="minorEastAsia" w:hAnsi="Arial" w:cs="Arial"/>
          <w:bCs/>
          <w:szCs w:val="20"/>
          <w:lang w:eastAsia="zh-CN"/>
        </w:rPr>
        <w:t xml:space="preserve">In NR SL, the </w:t>
      </w:r>
      <w:r w:rsidR="00670F35">
        <w:rPr>
          <w:rFonts w:ascii="Arial" w:eastAsiaTheme="minorEastAsia" w:hAnsi="Arial" w:cs="Arial"/>
          <w:bCs/>
          <w:szCs w:val="20"/>
          <w:lang w:eastAsia="zh-CN"/>
        </w:rPr>
        <w:t xml:space="preserve">mapping of </w:t>
      </w:r>
      <w:r w:rsidRPr="00ED243D">
        <w:rPr>
          <w:rFonts w:ascii="Arial" w:eastAsiaTheme="minorEastAsia" w:hAnsi="Arial" w:cs="Arial"/>
          <w:bCs/>
          <w:szCs w:val="20"/>
          <w:lang w:eastAsia="zh-CN"/>
        </w:rPr>
        <w:t xml:space="preserve">sub-channel </w:t>
      </w:r>
      <w:r w:rsidR="00670F35">
        <w:rPr>
          <w:rFonts w:ascii="Arial" w:eastAsiaTheme="minorEastAsia" w:hAnsi="Arial" w:cs="Arial"/>
          <w:bCs/>
          <w:szCs w:val="20"/>
          <w:lang w:eastAsia="zh-CN"/>
        </w:rPr>
        <w:t xml:space="preserve">starts from </w:t>
      </w:r>
      <w:r w:rsidR="0000337E" w:rsidRPr="00ED243D">
        <w:rPr>
          <w:rFonts w:ascii="Arial" w:eastAsiaTheme="minorEastAsia" w:hAnsi="Arial" w:cs="Arial"/>
          <w:bCs/>
          <w:szCs w:val="20"/>
          <w:lang w:eastAsia="zh-CN"/>
        </w:rPr>
        <w:t xml:space="preserve">the first PRB of the resource pool and </w:t>
      </w:r>
      <w:r w:rsidR="00670F35">
        <w:rPr>
          <w:rFonts w:ascii="Arial" w:eastAsiaTheme="minorEastAsia" w:hAnsi="Arial" w:cs="Arial"/>
          <w:bCs/>
          <w:szCs w:val="20"/>
          <w:lang w:eastAsia="zh-CN"/>
        </w:rPr>
        <w:t xml:space="preserve">mapped </w:t>
      </w:r>
      <w:r w:rsidR="0000337E" w:rsidRPr="00ED243D">
        <w:rPr>
          <w:rFonts w:ascii="Arial" w:eastAsiaTheme="minorEastAsia" w:hAnsi="Arial" w:cs="Arial"/>
          <w:bCs/>
          <w:szCs w:val="20"/>
          <w:lang w:eastAsia="zh-CN"/>
        </w:rPr>
        <w:t xml:space="preserve">sequentially within the resource pool according the sub-channel size. While in SL-U, a resource pool may include multiple RB sets. If we follow the same mapping principle as NR SL, that will cause some problem. One illustration is </w:t>
      </w:r>
      <w:r w:rsidR="0000337E" w:rsidRPr="00D51258">
        <w:rPr>
          <w:rFonts w:ascii="Arial" w:eastAsiaTheme="minorEastAsia" w:hAnsi="Arial" w:cs="Arial"/>
          <w:bCs/>
          <w:szCs w:val="20"/>
          <w:lang w:eastAsia="zh-CN"/>
        </w:rPr>
        <w:t xml:space="preserve">shown </w:t>
      </w:r>
      <w:r w:rsidR="00DC7E21" w:rsidRPr="00D51258">
        <w:rPr>
          <w:rFonts w:ascii="Arial" w:eastAsiaTheme="minorEastAsia" w:hAnsi="Arial" w:cs="Arial"/>
          <w:bCs/>
          <w:szCs w:val="20"/>
          <w:lang w:eastAsia="zh-CN"/>
        </w:rPr>
        <w:t xml:space="preserve">in Figure </w:t>
      </w:r>
      <w:r w:rsidR="00564A9A" w:rsidRPr="00D51258">
        <w:rPr>
          <w:rFonts w:ascii="Arial" w:eastAsiaTheme="minorEastAsia" w:hAnsi="Arial" w:cs="Arial"/>
          <w:bCs/>
          <w:szCs w:val="20"/>
          <w:lang w:eastAsia="zh-CN"/>
        </w:rPr>
        <w:t xml:space="preserve">4 </w:t>
      </w:r>
      <w:r w:rsidR="00DC7E21" w:rsidRPr="00D51258">
        <w:rPr>
          <w:rFonts w:ascii="Arial" w:eastAsiaTheme="minorEastAsia" w:hAnsi="Arial" w:cs="Arial"/>
          <w:bCs/>
          <w:szCs w:val="20"/>
          <w:lang w:eastAsia="zh-CN"/>
        </w:rPr>
        <w:t>(a)</w:t>
      </w:r>
      <w:r w:rsidR="0000337E" w:rsidRPr="00D51258">
        <w:rPr>
          <w:rFonts w:ascii="Arial" w:eastAsiaTheme="minorEastAsia" w:hAnsi="Arial" w:cs="Arial"/>
          <w:bCs/>
          <w:szCs w:val="20"/>
          <w:lang w:eastAsia="zh-CN"/>
        </w:rPr>
        <w:t>.</w:t>
      </w:r>
      <w:r w:rsidR="00670F35">
        <w:rPr>
          <w:rFonts w:ascii="Arial" w:eastAsiaTheme="minorEastAsia" w:hAnsi="Arial" w:cs="Arial"/>
          <w:bCs/>
          <w:szCs w:val="20"/>
          <w:lang w:eastAsia="zh-CN"/>
        </w:rPr>
        <w:t xml:space="preserve"> </w:t>
      </w:r>
      <w:r w:rsidR="00670F35" w:rsidRPr="00ED243D">
        <w:rPr>
          <w:rFonts w:ascii="Arial" w:eastAsiaTheme="minorEastAsia" w:hAnsi="Arial" w:cs="Arial"/>
          <w:bCs/>
          <w:szCs w:val="20"/>
          <w:lang w:eastAsia="zh-CN"/>
        </w:rPr>
        <w:t>If PSSCH transmission occupies sub-channel 3 (or sub-channel 4), which does not cross multiple RB sets, the PRBs within GB cannot be used for transmission. Then the available PRBs of sub-channel 3 does not include the PRBs of GB which will result in higher coding rate and degrade performance. In some cases, if the number of remaining PRB of the sub-channel is less than the required number of PRBs of PSCCH, this sub-channel cannot be used for PSCCH/PSSCH transmission.</w:t>
      </w:r>
    </w:p>
    <w:p w14:paraId="09723B56" w14:textId="6EAB6508" w:rsidR="0000337E" w:rsidRDefault="00AA5631" w:rsidP="00DA0B18">
      <w:pPr>
        <w:jc w:val="center"/>
      </w:pPr>
      <w:r>
        <w:object w:dxaOrig="24030" w:dyaOrig="18615" w14:anchorId="3E410477">
          <v:shape id="_x0000_i1029" type="#_x0000_t75" style="width:367.5pt;height:286.95pt" o:ole="">
            <v:imagedata r:id="rId16" o:title=""/>
          </v:shape>
          <o:OLEObject Type="Embed" ProgID="Visio.Drawing.15" ShapeID="_x0000_i1029" DrawAspect="Content" ObjectID="_1729330437" r:id="rId17"/>
        </w:object>
      </w:r>
    </w:p>
    <w:p w14:paraId="32908905" w14:textId="6DE56566" w:rsidR="0000337E" w:rsidRDefault="0000337E" w:rsidP="006877CD">
      <w:pPr>
        <w:rPr>
          <w:rFonts w:eastAsiaTheme="minorEastAsia"/>
          <w:lang w:eastAsia="zh-CN"/>
        </w:rPr>
      </w:pPr>
    </w:p>
    <w:p w14:paraId="146FD911" w14:textId="0A77B3E3" w:rsidR="0000337E" w:rsidRPr="00ED243D" w:rsidRDefault="0000337E" w:rsidP="00134617">
      <w:pPr>
        <w:jc w:val="center"/>
        <w:rPr>
          <w:rFonts w:ascii="Arial" w:eastAsiaTheme="minorEastAsia" w:hAnsi="Arial" w:cs="Arial"/>
          <w:bCs/>
          <w:szCs w:val="20"/>
          <w:lang w:eastAsia="zh-CN"/>
        </w:rPr>
      </w:pPr>
      <w:r w:rsidRPr="00ED243D">
        <w:rPr>
          <w:rFonts w:ascii="Arial" w:eastAsiaTheme="minorEastAsia" w:hAnsi="Arial" w:cs="Arial"/>
          <w:bCs/>
          <w:szCs w:val="20"/>
          <w:lang w:eastAsia="zh-CN"/>
        </w:rPr>
        <w:t xml:space="preserve">Figure </w:t>
      </w:r>
      <w:r w:rsidR="00564A9A">
        <w:rPr>
          <w:rFonts w:ascii="Arial" w:eastAsiaTheme="minorEastAsia" w:hAnsi="Arial" w:cs="Arial"/>
          <w:bCs/>
          <w:szCs w:val="20"/>
          <w:lang w:eastAsia="zh-CN"/>
        </w:rPr>
        <w:t>4</w:t>
      </w:r>
    </w:p>
    <w:p w14:paraId="7A429CD2" w14:textId="68871F9E" w:rsidR="0000337E" w:rsidRPr="00ED243D" w:rsidRDefault="0000337E" w:rsidP="00134617">
      <w:pPr>
        <w:jc w:val="both"/>
        <w:rPr>
          <w:rFonts w:ascii="Arial" w:eastAsiaTheme="minorEastAsia" w:hAnsi="Arial" w:cs="Arial"/>
          <w:bCs/>
          <w:szCs w:val="20"/>
          <w:lang w:eastAsia="zh-CN"/>
        </w:rPr>
      </w:pPr>
    </w:p>
    <w:p w14:paraId="3C72AAEF" w14:textId="416B92BB" w:rsidR="00D33BE8" w:rsidRPr="00ED243D" w:rsidRDefault="00D33BE8" w:rsidP="00ED243D">
      <w:pPr>
        <w:spacing w:after="120"/>
        <w:jc w:val="both"/>
        <w:rPr>
          <w:rFonts w:ascii="Arial" w:eastAsiaTheme="minorEastAsia" w:hAnsi="Arial" w:cs="Arial"/>
          <w:bCs/>
          <w:szCs w:val="20"/>
          <w:lang w:eastAsia="zh-CN"/>
        </w:rPr>
      </w:pPr>
      <w:r w:rsidRPr="00ED243D">
        <w:rPr>
          <w:rFonts w:ascii="Arial" w:eastAsiaTheme="minorEastAsia" w:hAnsi="Arial" w:cs="Arial"/>
          <w:bCs/>
          <w:szCs w:val="20"/>
          <w:lang w:eastAsia="zh-CN"/>
        </w:rPr>
        <w:t xml:space="preserve">In NR SL, if the rest of PRBs of the resource pool is less than sub-channel size, these PRBs cannot be used for SL transmission for simplicity which will </w:t>
      </w:r>
      <w:r w:rsidR="00BD326E" w:rsidRPr="00ED243D">
        <w:rPr>
          <w:rFonts w:ascii="Arial" w:eastAsiaTheme="minorEastAsia" w:hAnsi="Arial" w:cs="Arial"/>
          <w:bCs/>
          <w:szCs w:val="20"/>
          <w:lang w:eastAsia="zh-CN"/>
        </w:rPr>
        <w:t>reduce the resource efficiency</w:t>
      </w:r>
      <w:r w:rsidR="00165120">
        <w:rPr>
          <w:rFonts w:ascii="Arial" w:eastAsiaTheme="minorEastAsia" w:hAnsi="Arial" w:cs="Arial"/>
          <w:bCs/>
          <w:szCs w:val="20"/>
          <w:lang w:eastAsia="zh-CN"/>
        </w:rPr>
        <w:t xml:space="preserve">, as illustrated in </w:t>
      </w:r>
      <w:r w:rsidR="00165120" w:rsidRPr="00025516">
        <w:rPr>
          <w:rFonts w:ascii="Arial" w:eastAsiaTheme="minorEastAsia" w:hAnsi="Arial" w:cs="Arial"/>
          <w:bCs/>
          <w:szCs w:val="20"/>
          <w:lang w:eastAsia="zh-CN"/>
        </w:rPr>
        <w:t xml:space="preserve">Figure </w:t>
      </w:r>
      <w:r w:rsidR="00564A9A" w:rsidRPr="00025516">
        <w:rPr>
          <w:rFonts w:ascii="Arial" w:eastAsiaTheme="minorEastAsia" w:hAnsi="Arial" w:cs="Arial"/>
          <w:bCs/>
          <w:szCs w:val="20"/>
          <w:lang w:eastAsia="zh-CN"/>
        </w:rPr>
        <w:t xml:space="preserve">4 </w:t>
      </w:r>
      <w:r w:rsidR="00165120" w:rsidRPr="00025516">
        <w:rPr>
          <w:rFonts w:ascii="Arial" w:eastAsiaTheme="minorEastAsia" w:hAnsi="Arial" w:cs="Arial"/>
          <w:bCs/>
          <w:szCs w:val="20"/>
          <w:lang w:eastAsia="zh-CN"/>
        </w:rPr>
        <w:t xml:space="preserve">(b). </w:t>
      </w:r>
      <w:r w:rsidR="00BD326E" w:rsidRPr="00025516">
        <w:rPr>
          <w:rFonts w:ascii="Arial" w:eastAsiaTheme="minorEastAsia" w:hAnsi="Arial" w:cs="Arial"/>
          <w:bCs/>
          <w:szCs w:val="20"/>
          <w:lang w:eastAsia="zh-CN"/>
        </w:rPr>
        <w:t>Some</w:t>
      </w:r>
      <w:r w:rsidR="00BD326E" w:rsidRPr="00ED243D">
        <w:rPr>
          <w:rFonts w:ascii="Arial" w:eastAsiaTheme="minorEastAsia" w:hAnsi="Arial" w:cs="Arial"/>
          <w:bCs/>
          <w:szCs w:val="20"/>
          <w:lang w:eastAsia="zh-CN"/>
        </w:rPr>
        <w:t xml:space="preserve"> enhancement can be considered in SL-U. </w:t>
      </w:r>
    </w:p>
    <w:p w14:paraId="528554FF" w14:textId="1CB6DA29" w:rsidR="008842CF" w:rsidRPr="00ED243D" w:rsidRDefault="008842CF" w:rsidP="00ED243D">
      <w:pPr>
        <w:spacing w:after="120"/>
        <w:jc w:val="both"/>
        <w:rPr>
          <w:rFonts w:ascii="Arial" w:eastAsiaTheme="minorEastAsia" w:hAnsi="Arial" w:cs="Arial"/>
          <w:bCs/>
          <w:szCs w:val="20"/>
          <w:lang w:eastAsia="zh-CN"/>
        </w:rPr>
      </w:pPr>
      <w:r w:rsidRPr="00ED243D">
        <w:rPr>
          <w:rFonts w:ascii="Arial" w:eastAsiaTheme="minorEastAsia" w:hAnsi="Arial" w:cs="Arial"/>
          <w:bCs/>
          <w:szCs w:val="20"/>
          <w:lang w:eastAsia="zh-CN"/>
        </w:rPr>
        <w:t xml:space="preserve">We propose that the starting position of first sub-channel of one RB set is aligned with the first PRB of the RB set. The ending position of last sub-channel of one set is aligned with the last PRB of the RB set. </w:t>
      </w:r>
      <w:bookmarkStart w:id="2" w:name="_Hlk114816627"/>
      <w:r w:rsidR="00D33BE8" w:rsidRPr="00ED243D">
        <w:rPr>
          <w:rFonts w:ascii="Arial" w:eastAsiaTheme="minorEastAsia" w:hAnsi="Arial" w:cs="Arial"/>
          <w:bCs/>
          <w:szCs w:val="20"/>
          <w:lang w:eastAsia="zh-CN"/>
        </w:rPr>
        <w:t xml:space="preserve">If the number of PRBs of one RB set </w:t>
      </w:r>
      <w:r w:rsidR="00165120">
        <w:rPr>
          <w:rFonts w:ascii="Arial" w:eastAsiaTheme="minorEastAsia" w:hAnsi="Arial" w:cs="Arial"/>
          <w:bCs/>
          <w:szCs w:val="20"/>
          <w:lang w:eastAsia="zh-CN"/>
        </w:rPr>
        <w:t xml:space="preserve">(does not include the PRBs of GB) </w:t>
      </w:r>
      <w:r w:rsidR="00D33BE8" w:rsidRPr="00ED243D">
        <w:rPr>
          <w:rFonts w:ascii="Arial" w:eastAsiaTheme="minorEastAsia" w:hAnsi="Arial" w:cs="Arial"/>
          <w:bCs/>
          <w:szCs w:val="20"/>
          <w:lang w:eastAsia="zh-CN"/>
        </w:rPr>
        <w:t xml:space="preserve">cannot be divided by sub-channel size, the rest PRBs of the RB set </w:t>
      </w:r>
      <w:r w:rsidR="006F5DCD">
        <w:rPr>
          <w:rFonts w:ascii="Arial" w:eastAsiaTheme="minorEastAsia" w:hAnsi="Arial" w:cs="Arial"/>
          <w:bCs/>
          <w:szCs w:val="20"/>
          <w:lang w:eastAsia="zh-CN"/>
        </w:rPr>
        <w:t>are</w:t>
      </w:r>
      <w:r w:rsidR="00D33BE8" w:rsidRPr="00ED243D">
        <w:rPr>
          <w:rFonts w:ascii="Arial" w:eastAsiaTheme="minorEastAsia" w:hAnsi="Arial" w:cs="Arial"/>
          <w:bCs/>
          <w:szCs w:val="20"/>
          <w:lang w:eastAsia="zh-CN"/>
        </w:rPr>
        <w:t xml:space="preserve"> merged into the </w:t>
      </w:r>
      <w:r w:rsidR="00BD326E" w:rsidRPr="00ED243D">
        <w:rPr>
          <w:rFonts w:ascii="Arial" w:eastAsiaTheme="minorEastAsia" w:hAnsi="Arial" w:cs="Arial"/>
          <w:bCs/>
          <w:szCs w:val="20"/>
          <w:lang w:eastAsia="zh-CN"/>
        </w:rPr>
        <w:t>last sub-channel of the RB set</w:t>
      </w:r>
      <w:bookmarkEnd w:id="2"/>
      <w:r w:rsidR="00DC7E21" w:rsidRPr="00ED243D">
        <w:rPr>
          <w:rFonts w:ascii="Arial" w:eastAsiaTheme="minorEastAsia" w:hAnsi="Arial" w:cs="Arial"/>
          <w:bCs/>
          <w:szCs w:val="20"/>
          <w:lang w:eastAsia="zh-CN"/>
        </w:rPr>
        <w:t xml:space="preserve">, as shown in Figure </w:t>
      </w:r>
      <w:r w:rsidR="00564A9A">
        <w:rPr>
          <w:rFonts w:ascii="Arial" w:eastAsiaTheme="minorEastAsia" w:hAnsi="Arial" w:cs="Arial"/>
          <w:bCs/>
          <w:szCs w:val="20"/>
          <w:lang w:eastAsia="zh-CN"/>
        </w:rPr>
        <w:t>4</w:t>
      </w:r>
      <w:r w:rsidR="00564A9A" w:rsidRPr="00ED243D">
        <w:rPr>
          <w:rFonts w:ascii="Arial" w:eastAsiaTheme="minorEastAsia" w:hAnsi="Arial" w:cs="Arial"/>
          <w:bCs/>
          <w:szCs w:val="20"/>
          <w:lang w:eastAsia="zh-CN"/>
        </w:rPr>
        <w:t xml:space="preserve"> </w:t>
      </w:r>
      <w:r w:rsidR="00DC7E21" w:rsidRPr="00ED243D">
        <w:rPr>
          <w:rFonts w:ascii="Arial" w:eastAsiaTheme="minorEastAsia" w:hAnsi="Arial" w:cs="Arial"/>
          <w:bCs/>
          <w:szCs w:val="20"/>
          <w:lang w:eastAsia="zh-CN"/>
        </w:rPr>
        <w:t>(c).</w:t>
      </w:r>
      <w:r w:rsidR="00165120">
        <w:rPr>
          <w:rFonts w:ascii="Arial" w:eastAsiaTheme="minorEastAsia" w:hAnsi="Arial" w:cs="Arial"/>
          <w:bCs/>
          <w:szCs w:val="20"/>
          <w:lang w:eastAsia="zh-CN"/>
        </w:rPr>
        <w:t xml:space="preserve"> </w:t>
      </w:r>
    </w:p>
    <w:p w14:paraId="158FEFDD" w14:textId="1560F99B" w:rsidR="00DC7E21" w:rsidRPr="0091717A" w:rsidRDefault="00DA0B18" w:rsidP="00AA5631">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w:t>
      </w:r>
      <w:r w:rsidR="00A05208">
        <w:rPr>
          <w:rFonts w:ascii="Arial" w:eastAsiaTheme="minorEastAsia" w:hAnsi="Arial" w:cs="Arial"/>
          <w:b/>
          <w:bCs/>
          <w:i/>
          <w:szCs w:val="20"/>
          <w:lang w:eastAsia="zh-CN"/>
        </w:rPr>
        <w:t>3</w:t>
      </w:r>
      <w:r w:rsidRPr="0091717A">
        <w:rPr>
          <w:rFonts w:ascii="Arial" w:eastAsiaTheme="minorEastAsia" w:hAnsi="Arial" w:cs="Arial"/>
          <w:b/>
          <w:bCs/>
          <w:i/>
          <w:szCs w:val="20"/>
          <w:lang w:eastAsia="zh-CN"/>
        </w:rPr>
        <w:t xml:space="preserve">: </w:t>
      </w:r>
      <w:r w:rsidR="00165120">
        <w:rPr>
          <w:rFonts w:ascii="Arial" w:eastAsiaTheme="minorEastAsia" w:hAnsi="Arial" w:cs="Arial"/>
          <w:b/>
          <w:bCs/>
          <w:i/>
          <w:szCs w:val="20"/>
          <w:lang w:eastAsia="zh-CN"/>
        </w:rPr>
        <w:t>F</w:t>
      </w:r>
      <w:r w:rsidRPr="0091717A">
        <w:rPr>
          <w:rFonts w:ascii="Arial" w:eastAsiaTheme="minorEastAsia" w:hAnsi="Arial" w:cs="Arial"/>
          <w:b/>
          <w:bCs/>
          <w:i/>
          <w:szCs w:val="20"/>
          <w:lang w:eastAsia="zh-CN"/>
        </w:rPr>
        <w:t>or contiguous RB based sub-channel</w:t>
      </w:r>
      <w:r w:rsidR="004A0F0C" w:rsidRPr="0091717A">
        <w:rPr>
          <w:rFonts w:ascii="Arial" w:eastAsiaTheme="minorEastAsia" w:hAnsi="Arial" w:cs="Arial"/>
          <w:b/>
          <w:bCs/>
          <w:i/>
          <w:szCs w:val="20"/>
          <w:lang w:eastAsia="zh-CN"/>
        </w:rPr>
        <w:t>:</w:t>
      </w:r>
    </w:p>
    <w:p w14:paraId="6D013AB7" w14:textId="15347DF6" w:rsidR="004A0F0C" w:rsidRPr="0091717A" w:rsidRDefault="00DA0B18" w:rsidP="00AA5631">
      <w:pPr>
        <w:pStyle w:val="afe"/>
        <w:numPr>
          <w:ilvl w:val="0"/>
          <w:numId w:val="18"/>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For each RB set,</w:t>
      </w:r>
    </w:p>
    <w:p w14:paraId="66B8F50D" w14:textId="79F70696" w:rsidR="00DA0B18" w:rsidRPr="0091717A" w:rsidRDefault="006F5DCD" w:rsidP="00AA5631">
      <w:pPr>
        <w:pStyle w:val="afe"/>
        <w:numPr>
          <w:ilvl w:val="1"/>
          <w:numId w:val="18"/>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T</w:t>
      </w:r>
      <w:r w:rsidR="00DA0B18" w:rsidRPr="0091717A">
        <w:rPr>
          <w:rFonts w:ascii="Arial" w:eastAsiaTheme="minorEastAsia" w:hAnsi="Arial" w:cs="Arial"/>
          <w:b/>
          <w:bCs/>
          <w:i/>
          <w:sz w:val="20"/>
          <w:szCs w:val="20"/>
        </w:rPr>
        <w:t>he starting position of first sub-channel of the RB set is aligned with first PRB of the RB set, the ending position of the last sub-channel of the RB set is aligned with last PRB of the RB set.</w:t>
      </w:r>
    </w:p>
    <w:p w14:paraId="7B36E062" w14:textId="30562502" w:rsidR="00DA0B18" w:rsidRPr="0091717A" w:rsidRDefault="006F5DCD" w:rsidP="00AA5631">
      <w:pPr>
        <w:pStyle w:val="afe"/>
        <w:numPr>
          <w:ilvl w:val="1"/>
          <w:numId w:val="18"/>
        </w:numPr>
        <w:spacing w:after="240"/>
        <w:ind w:firstLineChars="0"/>
        <w:jc w:val="both"/>
        <w:rPr>
          <w:rFonts w:ascii="Arial" w:eastAsiaTheme="minorEastAsia" w:hAnsi="Arial" w:cs="Arial"/>
          <w:b/>
          <w:bCs/>
          <w:i/>
          <w:sz w:val="20"/>
          <w:szCs w:val="20"/>
        </w:rPr>
      </w:pPr>
      <w:r w:rsidRPr="006F5DCD">
        <w:rPr>
          <w:rFonts w:ascii="Arial" w:eastAsiaTheme="minorEastAsia" w:hAnsi="Arial" w:cs="Arial"/>
          <w:b/>
          <w:bCs/>
          <w:i/>
          <w:sz w:val="20"/>
          <w:szCs w:val="20"/>
        </w:rPr>
        <w:t xml:space="preserve">If the number of PRBs of one RB set cannot be divided by sub-channel size, the rest PRBs of the RB set </w:t>
      </w:r>
      <w:r>
        <w:rPr>
          <w:rFonts w:ascii="Arial" w:eastAsiaTheme="minorEastAsia" w:hAnsi="Arial" w:cs="Arial"/>
          <w:b/>
          <w:bCs/>
          <w:i/>
          <w:sz w:val="20"/>
          <w:szCs w:val="20"/>
        </w:rPr>
        <w:t>are</w:t>
      </w:r>
      <w:r w:rsidRPr="006F5DCD">
        <w:rPr>
          <w:rFonts w:ascii="Arial" w:eastAsiaTheme="minorEastAsia" w:hAnsi="Arial" w:cs="Arial"/>
          <w:b/>
          <w:bCs/>
          <w:i/>
          <w:sz w:val="20"/>
          <w:szCs w:val="20"/>
        </w:rPr>
        <w:t xml:space="preserve"> merged into the last sub-channel of the RB set</w:t>
      </w:r>
      <w:r w:rsidR="004A0F0C" w:rsidRPr="0091717A">
        <w:rPr>
          <w:rFonts w:ascii="Arial" w:eastAsiaTheme="minorEastAsia" w:hAnsi="Arial" w:cs="Arial"/>
          <w:b/>
          <w:bCs/>
          <w:i/>
          <w:sz w:val="20"/>
          <w:szCs w:val="20"/>
        </w:rPr>
        <w:t>.</w:t>
      </w:r>
    </w:p>
    <w:p w14:paraId="590322D5" w14:textId="1D4927D2" w:rsidR="004A0F0C" w:rsidRPr="00B34020" w:rsidRDefault="00F51552" w:rsidP="00134617">
      <w:pPr>
        <w:pStyle w:val="afe"/>
        <w:numPr>
          <w:ilvl w:val="0"/>
          <w:numId w:val="8"/>
        </w:numPr>
        <w:ind w:firstLineChars="0"/>
        <w:jc w:val="both"/>
        <w:rPr>
          <w:rFonts w:ascii="Arial" w:eastAsiaTheme="minorEastAsia" w:hAnsi="Arial" w:cs="Arial"/>
          <w:b/>
          <w:sz w:val="21"/>
          <w:szCs w:val="20"/>
        </w:rPr>
      </w:pPr>
      <w:r>
        <w:rPr>
          <w:rFonts w:ascii="Arial" w:eastAsiaTheme="minorEastAsia" w:hAnsi="Arial" w:cs="Arial"/>
          <w:b/>
          <w:sz w:val="21"/>
          <w:szCs w:val="20"/>
        </w:rPr>
        <w:t>M</w:t>
      </w:r>
      <w:r w:rsidR="004A0F0C" w:rsidRPr="00B34020">
        <w:rPr>
          <w:rFonts w:ascii="Arial" w:eastAsiaTheme="minorEastAsia" w:hAnsi="Arial" w:cs="Arial"/>
          <w:b/>
          <w:sz w:val="21"/>
          <w:szCs w:val="20"/>
        </w:rPr>
        <w:t>apping between sub-channel and PRBs of GB</w:t>
      </w:r>
    </w:p>
    <w:p w14:paraId="75F67300" w14:textId="19D11126" w:rsidR="001B4A2A" w:rsidRPr="0091717A" w:rsidRDefault="00041AA3"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To improve resource efficiency, the PRBs of GB can also be used for SL transmission if PSSCH resource cross multiple RB set</w:t>
      </w:r>
      <w:r w:rsidR="00561B0D">
        <w:rPr>
          <w:rFonts w:ascii="Arial" w:eastAsiaTheme="minorEastAsia" w:hAnsi="Arial" w:cs="Arial"/>
          <w:bCs/>
          <w:szCs w:val="20"/>
          <w:lang w:eastAsia="zh-CN"/>
        </w:rPr>
        <w:t>s</w:t>
      </w:r>
      <w:r w:rsidRPr="0091717A">
        <w:rPr>
          <w:rFonts w:ascii="Arial" w:eastAsiaTheme="minorEastAsia" w:hAnsi="Arial" w:cs="Arial"/>
          <w:bCs/>
          <w:szCs w:val="20"/>
          <w:lang w:eastAsia="zh-CN"/>
        </w:rPr>
        <w:t>. The mapping between sub-channel and PRBs of GB needs to be discussed. One possible solution is to allocate partial PRBs of GB to lower RB set, and rest PRBs of GB to upper RB set. Furthermore, the PRBs of GB allocated to lower RB set are merged into last sub-channel of the lower RB set, and the PRBs of GB allocated to upper RB set are merged into first sub-channel of the upper RB set</w:t>
      </w:r>
      <w:r w:rsidR="001B4A2A" w:rsidRPr="0091717A">
        <w:rPr>
          <w:rFonts w:ascii="Arial" w:eastAsiaTheme="minorEastAsia" w:hAnsi="Arial" w:cs="Arial"/>
          <w:bCs/>
          <w:szCs w:val="20"/>
          <w:lang w:eastAsia="zh-CN"/>
        </w:rPr>
        <w:t>. O</w:t>
      </w:r>
      <w:r w:rsidR="001B4A2A" w:rsidRPr="0091717A">
        <w:rPr>
          <w:rFonts w:ascii="Arial" w:eastAsiaTheme="minorEastAsia" w:hAnsi="Arial" w:cs="Arial" w:hint="eastAsia"/>
          <w:bCs/>
          <w:szCs w:val="20"/>
          <w:lang w:eastAsia="zh-CN"/>
        </w:rPr>
        <w:t>ne</w:t>
      </w:r>
      <w:r w:rsidR="001B4A2A" w:rsidRPr="0091717A">
        <w:rPr>
          <w:rFonts w:ascii="Arial" w:eastAsiaTheme="minorEastAsia" w:hAnsi="Arial" w:cs="Arial"/>
          <w:bCs/>
          <w:szCs w:val="20"/>
          <w:lang w:eastAsia="zh-CN"/>
        </w:rPr>
        <w:t xml:space="preserve"> illustration is shown in Figure </w:t>
      </w:r>
      <w:r w:rsidR="00564A9A">
        <w:rPr>
          <w:rFonts w:ascii="Arial" w:eastAsiaTheme="minorEastAsia" w:hAnsi="Arial" w:cs="Arial"/>
          <w:bCs/>
          <w:szCs w:val="20"/>
          <w:lang w:eastAsia="zh-CN"/>
        </w:rPr>
        <w:t xml:space="preserve">4 </w:t>
      </w:r>
      <w:r w:rsidR="004E262F">
        <w:rPr>
          <w:rFonts w:ascii="Arial" w:eastAsiaTheme="minorEastAsia" w:hAnsi="Arial" w:cs="Arial"/>
          <w:bCs/>
          <w:szCs w:val="20"/>
          <w:lang w:eastAsia="zh-CN"/>
        </w:rPr>
        <w:t>(d)</w:t>
      </w:r>
      <w:r w:rsidR="001B4A2A" w:rsidRPr="0091717A">
        <w:rPr>
          <w:rFonts w:ascii="Arial" w:eastAsiaTheme="minorEastAsia" w:hAnsi="Arial" w:cs="Arial"/>
          <w:bCs/>
          <w:szCs w:val="20"/>
          <w:lang w:eastAsia="zh-CN"/>
        </w:rPr>
        <w:t>. If PSSCH1 transmission occupies sub-channel 2 only, which does not cross multiple RB set, the number of PRBs of GB within sub-channel 2 cannot be used for PSSCH1 transmission. If PSSCH2 transmission occupies sub-channel 2 and sub-channel 3, which crosses multiple RB set, PRBs of GB can be used for PSSCH2 transmission.</w:t>
      </w:r>
    </w:p>
    <w:p w14:paraId="2C32E89F" w14:textId="75C8BA65" w:rsidR="00370C58" w:rsidRPr="0091717A" w:rsidRDefault="00370C58" w:rsidP="00134617">
      <w:pPr>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w:t>
      </w:r>
      <w:r w:rsidR="00A05208">
        <w:rPr>
          <w:rFonts w:ascii="Arial" w:eastAsiaTheme="minorEastAsia" w:hAnsi="Arial" w:cs="Arial"/>
          <w:b/>
          <w:bCs/>
          <w:i/>
          <w:szCs w:val="20"/>
          <w:lang w:eastAsia="zh-CN"/>
        </w:rPr>
        <w:t>4</w:t>
      </w:r>
      <w:r w:rsidRPr="0091717A">
        <w:rPr>
          <w:rFonts w:ascii="Arial" w:eastAsiaTheme="minorEastAsia" w:hAnsi="Arial" w:cs="Arial"/>
          <w:b/>
          <w:bCs/>
          <w:i/>
          <w:szCs w:val="20"/>
          <w:lang w:eastAsia="zh-CN"/>
        </w:rPr>
        <w:t xml:space="preserve">: </w:t>
      </w:r>
      <w:r w:rsidR="004D5A7B">
        <w:rPr>
          <w:rFonts w:ascii="Arial" w:eastAsiaTheme="minorEastAsia" w:hAnsi="Arial" w:cs="Arial"/>
          <w:b/>
          <w:bCs/>
          <w:i/>
          <w:szCs w:val="20"/>
          <w:lang w:eastAsia="zh-CN"/>
        </w:rPr>
        <w:t>F</w:t>
      </w:r>
      <w:r w:rsidRPr="0091717A">
        <w:rPr>
          <w:rFonts w:ascii="Arial" w:eastAsiaTheme="minorEastAsia" w:hAnsi="Arial" w:cs="Arial"/>
          <w:b/>
          <w:bCs/>
          <w:i/>
          <w:szCs w:val="20"/>
          <w:lang w:eastAsia="zh-CN"/>
        </w:rPr>
        <w:t>or contiguous RB based sub-channel:</w:t>
      </w:r>
    </w:p>
    <w:p w14:paraId="4700CDAC" w14:textId="2E577554" w:rsidR="00370C58" w:rsidRPr="0091717A" w:rsidRDefault="00F77853" w:rsidP="00134617">
      <w:pPr>
        <w:pStyle w:val="afe"/>
        <w:numPr>
          <w:ilvl w:val="0"/>
          <w:numId w:val="18"/>
        </w:numPr>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Partial PRBs of GB are allocated to lower RB set, and these PRBs are merged into</w:t>
      </w:r>
      <w:r w:rsidR="004D5A7B">
        <w:rPr>
          <w:rFonts w:ascii="Arial" w:eastAsiaTheme="minorEastAsia" w:hAnsi="Arial" w:cs="Arial"/>
          <w:b/>
          <w:bCs/>
          <w:i/>
          <w:sz w:val="20"/>
          <w:szCs w:val="20"/>
        </w:rPr>
        <w:t xml:space="preserve"> the</w:t>
      </w:r>
      <w:r w:rsidRPr="0091717A">
        <w:rPr>
          <w:rFonts w:ascii="Arial" w:eastAsiaTheme="minorEastAsia" w:hAnsi="Arial" w:cs="Arial"/>
          <w:b/>
          <w:bCs/>
          <w:i/>
          <w:sz w:val="20"/>
          <w:szCs w:val="20"/>
        </w:rPr>
        <w:t xml:space="preserve"> last sub-channel of the lower RB set.</w:t>
      </w:r>
    </w:p>
    <w:p w14:paraId="7460FDE5" w14:textId="5311931D" w:rsidR="00F77853" w:rsidRPr="0091717A" w:rsidRDefault="00F77853" w:rsidP="00134617">
      <w:pPr>
        <w:pStyle w:val="afe"/>
        <w:numPr>
          <w:ilvl w:val="0"/>
          <w:numId w:val="18"/>
        </w:numPr>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 xml:space="preserve">Partial PRBs of GB are allocated to upper RB set, and these PRBs are merged into </w:t>
      </w:r>
      <w:r w:rsidR="004D5A7B">
        <w:rPr>
          <w:rFonts w:ascii="Arial" w:eastAsiaTheme="minorEastAsia" w:hAnsi="Arial" w:cs="Arial"/>
          <w:b/>
          <w:bCs/>
          <w:i/>
          <w:sz w:val="20"/>
          <w:szCs w:val="20"/>
        </w:rPr>
        <w:t xml:space="preserve">the </w:t>
      </w:r>
      <w:r w:rsidRPr="0091717A">
        <w:rPr>
          <w:rFonts w:ascii="Arial" w:eastAsiaTheme="minorEastAsia" w:hAnsi="Arial" w:cs="Arial"/>
          <w:b/>
          <w:bCs/>
          <w:i/>
          <w:sz w:val="20"/>
          <w:szCs w:val="20"/>
        </w:rPr>
        <w:t>first sub-channel of the upper RB set.</w:t>
      </w:r>
    </w:p>
    <w:p w14:paraId="644278A6" w14:textId="77777777" w:rsidR="00625423" w:rsidRPr="0091717A" w:rsidRDefault="00625423" w:rsidP="00AA5631">
      <w:pPr>
        <w:pStyle w:val="afe"/>
        <w:numPr>
          <w:ilvl w:val="0"/>
          <w:numId w:val="18"/>
        </w:numPr>
        <w:spacing w:after="24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Only when frequency resource of PSSCH transmission cross multiple RB sets, the PRBs within GB can be used for PSSCH transmission, otherwise not.</w:t>
      </w:r>
    </w:p>
    <w:p w14:paraId="7A7B5EBE" w14:textId="396D1B82" w:rsidR="004C1ACB" w:rsidRPr="00B34020" w:rsidRDefault="004C1ACB" w:rsidP="009843DB">
      <w:pPr>
        <w:pStyle w:val="afe"/>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lastRenderedPageBreak/>
        <w:t>TB size determination</w:t>
      </w:r>
    </w:p>
    <w:p w14:paraId="5853C86F" w14:textId="41EF8383" w:rsidR="007D4082" w:rsidRPr="0091717A" w:rsidRDefault="009049F0"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 xml:space="preserve">From the above analysis, the number of PRBs per sub-channel </w:t>
      </w:r>
      <w:r w:rsidR="003A623F">
        <w:rPr>
          <w:rFonts w:ascii="Arial" w:eastAsiaTheme="minorEastAsia" w:hAnsi="Arial" w:cs="Arial"/>
          <w:bCs/>
          <w:szCs w:val="20"/>
          <w:lang w:eastAsia="zh-CN"/>
        </w:rPr>
        <w:t>maybe</w:t>
      </w:r>
      <w:r w:rsidRPr="0091717A">
        <w:rPr>
          <w:rFonts w:ascii="Arial" w:eastAsiaTheme="minorEastAsia" w:hAnsi="Arial" w:cs="Arial"/>
          <w:bCs/>
          <w:szCs w:val="20"/>
          <w:lang w:eastAsia="zh-CN"/>
        </w:rPr>
        <w:t xml:space="preserve"> not equal. When determin</w:t>
      </w:r>
      <w:r w:rsidR="003A623F">
        <w:rPr>
          <w:rFonts w:ascii="Arial" w:eastAsiaTheme="minorEastAsia" w:hAnsi="Arial" w:cs="Arial"/>
          <w:bCs/>
          <w:szCs w:val="20"/>
          <w:lang w:eastAsia="zh-CN"/>
        </w:rPr>
        <w:t>ing</w:t>
      </w:r>
      <w:r w:rsidRPr="0091717A">
        <w:rPr>
          <w:rFonts w:ascii="Arial" w:eastAsiaTheme="minorEastAsia" w:hAnsi="Arial" w:cs="Arial"/>
          <w:bCs/>
          <w:szCs w:val="20"/>
          <w:lang w:eastAsia="zh-CN"/>
        </w:rPr>
        <w:t xml:space="preserve"> the TB size of PSSCH, some enhancement needs to be considered. </w:t>
      </w:r>
      <w:r w:rsidR="005B533E" w:rsidRPr="0091717A">
        <w:rPr>
          <w:rFonts w:ascii="Arial" w:eastAsiaTheme="minorEastAsia" w:hAnsi="Arial" w:cs="Arial"/>
          <w:bCs/>
          <w:szCs w:val="20"/>
          <w:lang w:eastAsia="zh-CN"/>
        </w:rPr>
        <w:t>T</w:t>
      </w:r>
      <w:r w:rsidR="00AE1AA0" w:rsidRPr="0091717A">
        <w:rPr>
          <w:rFonts w:ascii="Arial" w:eastAsiaTheme="minorEastAsia" w:hAnsi="Arial" w:cs="Arial"/>
          <w:bCs/>
          <w:szCs w:val="20"/>
          <w:lang w:eastAsia="zh-CN"/>
        </w:rPr>
        <w:t xml:space="preserve">he following </w:t>
      </w:r>
      <w:r w:rsidR="005B533E" w:rsidRPr="0091717A">
        <w:rPr>
          <w:rFonts w:ascii="Arial" w:eastAsiaTheme="minorEastAsia" w:hAnsi="Arial" w:cs="Arial"/>
          <w:bCs/>
          <w:szCs w:val="20"/>
          <w:lang w:eastAsia="zh-CN"/>
        </w:rPr>
        <w:t>options</w:t>
      </w:r>
      <w:r w:rsidR="00AE1AA0" w:rsidRPr="0091717A">
        <w:rPr>
          <w:rFonts w:ascii="Arial" w:eastAsiaTheme="minorEastAsia" w:hAnsi="Arial" w:cs="Arial"/>
          <w:bCs/>
          <w:szCs w:val="20"/>
          <w:lang w:eastAsia="zh-CN"/>
        </w:rPr>
        <w:t xml:space="preserve"> can be considered.</w:t>
      </w:r>
    </w:p>
    <w:p w14:paraId="04AECAA6" w14:textId="197D72F2" w:rsidR="00AE1AA0" w:rsidRPr="0091717A" w:rsidRDefault="00AE1AA0" w:rsidP="009843DB">
      <w:pPr>
        <w:pStyle w:val="afe"/>
        <w:numPr>
          <w:ilvl w:val="0"/>
          <w:numId w:val="19"/>
        </w:numPr>
        <w:spacing w:after="120"/>
        <w:ind w:firstLineChars="0"/>
        <w:jc w:val="both"/>
        <w:rPr>
          <w:rFonts w:ascii="Arial" w:eastAsiaTheme="minorEastAsia" w:hAnsi="Arial" w:cs="Arial"/>
          <w:bCs/>
          <w:sz w:val="20"/>
          <w:szCs w:val="20"/>
        </w:rPr>
      </w:pPr>
      <w:r w:rsidRPr="0091717A">
        <w:rPr>
          <w:rFonts w:ascii="Arial" w:eastAsiaTheme="minorEastAsia" w:hAnsi="Arial" w:cs="Arial"/>
          <w:bCs/>
          <w:sz w:val="20"/>
          <w:szCs w:val="20"/>
        </w:rPr>
        <w:t>Option 1: the parameter sub-channel size configured per resource pool is used for TB size determination.</w:t>
      </w:r>
    </w:p>
    <w:p w14:paraId="23388F6F" w14:textId="5A9E562C" w:rsidR="00AE1AA0" w:rsidRPr="0091717A" w:rsidRDefault="00AE1AA0" w:rsidP="009843DB">
      <w:pPr>
        <w:pStyle w:val="afe"/>
        <w:numPr>
          <w:ilvl w:val="0"/>
          <w:numId w:val="19"/>
        </w:numPr>
        <w:spacing w:after="120"/>
        <w:ind w:firstLineChars="0"/>
        <w:jc w:val="both"/>
        <w:rPr>
          <w:rFonts w:ascii="Arial" w:eastAsiaTheme="minorEastAsia" w:hAnsi="Arial" w:cs="Arial"/>
          <w:bCs/>
          <w:sz w:val="20"/>
          <w:szCs w:val="20"/>
        </w:rPr>
      </w:pPr>
      <w:r w:rsidRPr="0091717A">
        <w:rPr>
          <w:rFonts w:ascii="Arial" w:eastAsiaTheme="minorEastAsia" w:hAnsi="Arial" w:cs="Arial"/>
          <w:bCs/>
          <w:sz w:val="20"/>
          <w:szCs w:val="20"/>
        </w:rPr>
        <w:t>Option 2: the average number of PRBs per sub-channel is used for TB size determination. The average number of PRBs per sub-channel can be determined by total number of PRBs of the resource pool and number of sub-channels</w:t>
      </w:r>
      <w:r w:rsidR="003A623F">
        <w:rPr>
          <w:rFonts w:ascii="Arial" w:eastAsiaTheme="minorEastAsia" w:hAnsi="Arial" w:cs="Arial"/>
          <w:bCs/>
          <w:sz w:val="20"/>
          <w:szCs w:val="20"/>
        </w:rPr>
        <w:t xml:space="preserve"> of the resource pool</w:t>
      </w:r>
      <w:r w:rsidRPr="0091717A">
        <w:rPr>
          <w:rFonts w:ascii="Arial" w:eastAsiaTheme="minorEastAsia" w:hAnsi="Arial" w:cs="Arial"/>
          <w:bCs/>
          <w:sz w:val="20"/>
          <w:szCs w:val="20"/>
        </w:rPr>
        <w:t>.</w:t>
      </w:r>
    </w:p>
    <w:p w14:paraId="48B0B869" w14:textId="103AAB27" w:rsidR="009049F0" w:rsidRPr="0091717A" w:rsidRDefault="00057725" w:rsidP="00AA5631">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w:t>
      </w:r>
      <w:r w:rsidR="00A05208">
        <w:rPr>
          <w:rFonts w:ascii="Arial" w:eastAsiaTheme="minorEastAsia" w:hAnsi="Arial" w:cs="Arial"/>
          <w:b/>
          <w:bCs/>
          <w:i/>
          <w:szCs w:val="20"/>
          <w:lang w:eastAsia="zh-CN"/>
        </w:rPr>
        <w:t>5</w:t>
      </w:r>
      <w:r w:rsidRPr="0091717A">
        <w:rPr>
          <w:rFonts w:ascii="Arial" w:eastAsiaTheme="minorEastAsia" w:hAnsi="Arial" w:cs="Arial"/>
          <w:b/>
          <w:bCs/>
          <w:i/>
          <w:szCs w:val="20"/>
          <w:lang w:eastAsia="zh-CN"/>
        </w:rPr>
        <w:t xml:space="preserve">: </w:t>
      </w:r>
      <w:r w:rsidR="003A623F">
        <w:rPr>
          <w:rFonts w:ascii="Arial" w:eastAsiaTheme="minorEastAsia" w:hAnsi="Arial" w:cs="Arial"/>
          <w:b/>
          <w:bCs/>
          <w:i/>
          <w:szCs w:val="20"/>
          <w:lang w:eastAsia="zh-CN"/>
        </w:rPr>
        <w:t>T</w:t>
      </w:r>
      <w:r w:rsidRPr="0091717A">
        <w:rPr>
          <w:rFonts w:ascii="Arial" w:eastAsiaTheme="minorEastAsia" w:hAnsi="Arial" w:cs="Arial"/>
          <w:b/>
          <w:bCs/>
          <w:i/>
          <w:szCs w:val="20"/>
          <w:lang w:eastAsia="zh-CN"/>
        </w:rPr>
        <w:t>o determine the TB size in case of contiguous RB based sub-channel, the following options can be considered:</w:t>
      </w:r>
    </w:p>
    <w:p w14:paraId="1C14655A" w14:textId="77777777" w:rsidR="00057725" w:rsidRPr="0091717A" w:rsidRDefault="00057725" w:rsidP="00AA5631">
      <w:pPr>
        <w:pStyle w:val="afe"/>
        <w:numPr>
          <w:ilvl w:val="0"/>
          <w:numId w:val="20"/>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Option 1: the parameter sub-channel size configured per resource pool is used for TB size determination.</w:t>
      </w:r>
    </w:p>
    <w:p w14:paraId="5580F2DA" w14:textId="048B9CED" w:rsidR="00057725" w:rsidRDefault="00057725" w:rsidP="00AA5631">
      <w:pPr>
        <w:pStyle w:val="afe"/>
        <w:numPr>
          <w:ilvl w:val="0"/>
          <w:numId w:val="20"/>
        </w:numPr>
        <w:spacing w:after="24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Option 2: the average number of PRBs per sub-channel is used for TB size determination. The average number of PRBs per sub-channel can be determined by total number of PRBs of the resource pool and number of sub-channels</w:t>
      </w:r>
      <w:r w:rsidR="0063432F">
        <w:rPr>
          <w:rFonts w:ascii="Arial" w:eastAsiaTheme="minorEastAsia" w:hAnsi="Arial" w:cs="Arial"/>
          <w:b/>
          <w:bCs/>
          <w:i/>
          <w:sz w:val="20"/>
          <w:szCs w:val="20"/>
        </w:rPr>
        <w:t xml:space="preserve"> of the resource pool</w:t>
      </w:r>
      <w:r w:rsidRPr="0091717A">
        <w:rPr>
          <w:rFonts w:ascii="Arial" w:eastAsiaTheme="minorEastAsia" w:hAnsi="Arial" w:cs="Arial"/>
          <w:b/>
          <w:bCs/>
          <w:i/>
          <w:sz w:val="20"/>
          <w:szCs w:val="20"/>
        </w:rPr>
        <w:t>.</w:t>
      </w:r>
    </w:p>
    <w:p w14:paraId="7B0FD376" w14:textId="77777777" w:rsidR="00134617" w:rsidRPr="00134617" w:rsidRDefault="00134617" w:rsidP="00134617">
      <w:pPr>
        <w:jc w:val="both"/>
        <w:rPr>
          <w:rFonts w:ascii="Arial" w:eastAsiaTheme="minorEastAsia" w:hAnsi="Arial" w:cs="Arial"/>
          <w:b/>
          <w:bCs/>
          <w:i/>
          <w:szCs w:val="20"/>
        </w:rPr>
      </w:pPr>
    </w:p>
    <w:p w14:paraId="280BE29D" w14:textId="3540071E" w:rsidR="00C03D71" w:rsidRPr="00C03D71" w:rsidRDefault="00C03D71" w:rsidP="00C03D71">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w:t>
      </w:r>
      <w:r w:rsidR="0067141F">
        <w:rPr>
          <w:rFonts w:ascii="Arial" w:hAnsi="Arial" w:cs="Arial"/>
          <w:b/>
          <w:sz w:val="24"/>
          <w:szCs w:val="20"/>
          <w:lang w:eastAsia="zh-CN"/>
        </w:rPr>
        <w:t>3</w:t>
      </w:r>
      <w:r>
        <w:rPr>
          <w:rFonts w:ascii="Arial" w:hAnsi="Arial" w:cs="Arial"/>
          <w:b/>
          <w:sz w:val="24"/>
          <w:szCs w:val="20"/>
          <w:lang w:eastAsia="zh-CN"/>
        </w:rPr>
        <w:t xml:space="preserve"> PSFCH structure</w:t>
      </w:r>
    </w:p>
    <w:p w14:paraId="080520EC" w14:textId="221B5637" w:rsidR="00896DB2" w:rsidRDefault="00896DB2"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In RAN1#110 meeting, the following agreements for PSFCH structure were achieved</w:t>
      </w:r>
      <w:r w:rsidR="00AA5631">
        <w:rPr>
          <w:rFonts w:ascii="Arial" w:eastAsiaTheme="minorEastAsia" w:hAnsi="Arial" w:cs="Arial"/>
          <w:bCs/>
          <w:szCs w:val="20"/>
          <w:lang w:eastAsia="zh-CN"/>
        </w:rPr>
        <w:t>.</w:t>
      </w:r>
    </w:p>
    <w:tbl>
      <w:tblPr>
        <w:tblStyle w:val="af0"/>
        <w:tblW w:w="0" w:type="auto"/>
        <w:tblLook w:val="04A0" w:firstRow="1" w:lastRow="0" w:firstColumn="1" w:lastColumn="0" w:noHBand="0" w:noVBand="1"/>
      </w:tblPr>
      <w:tblGrid>
        <w:gridCol w:w="9770"/>
      </w:tblGrid>
      <w:tr w:rsidR="00AA5631" w14:paraId="7B59D564" w14:textId="77777777" w:rsidTr="00AA5631">
        <w:tc>
          <w:tcPr>
            <w:tcW w:w="9770" w:type="dxa"/>
          </w:tcPr>
          <w:p w14:paraId="64BA9A43" w14:textId="77777777" w:rsidR="00AA5631" w:rsidRPr="00AA5631" w:rsidRDefault="00AA5631" w:rsidP="00AA5631">
            <w:pPr>
              <w:spacing w:before="60"/>
              <w:rPr>
                <w:b/>
                <w:i/>
                <w:highlight w:val="green"/>
              </w:rPr>
            </w:pPr>
            <w:r w:rsidRPr="00AA5631">
              <w:rPr>
                <w:b/>
                <w:i/>
                <w:highlight w:val="green"/>
              </w:rPr>
              <w:t>Agreement</w:t>
            </w:r>
          </w:p>
          <w:p w14:paraId="65BCE83C" w14:textId="77777777" w:rsidR="00AA5631" w:rsidRPr="00AA5631" w:rsidRDefault="00AA5631" w:rsidP="00AA5631">
            <w:pPr>
              <w:ind w:leftChars="100" w:left="200"/>
              <w:rPr>
                <w:i/>
              </w:rPr>
            </w:pPr>
            <w:r w:rsidRPr="00AA5631">
              <w:rPr>
                <w:i/>
              </w:rPr>
              <w:t xml:space="preserve">Regarding PSFCH transmission, at least the followings alternatives can be further studied </w:t>
            </w:r>
          </w:p>
          <w:p w14:paraId="1B263538" w14:textId="77777777" w:rsidR="00AA5631" w:rsidRPr="00AA5631" w:rsidRDefault="00AA5631" w:rsidP="00AA5631">
            <w:pPr>
              <w:pStyle w:val="afe"/>
              <w:numPr>
                <w:ilvl w:val="0"/>
                <w:numId w:val="11"/>
              </w:numPr>
              <w:autoSpaceDE w:val="0"/>
              <w:autoSpaceDN w:val="0"/>
              <w:adjustRightInd w:val="0"/>
              <w:snapToGrid w:val="0"/>
              <w:ind w:leftChars="280" w:left="920" w:firstLineChars="0"/>
              <w:contextualSpacing/>
              <w:jc w:val="both"/>
              <w:rPr>
                <w:rFonts w:ascii="Times New Roman" w:hAnsi="Times New Roman" w:cs="Times New Roman"/>
                <w:i/>
                <w:sz w:val="20"/>
              </w:rPr>
            </w:pPr>
            <w:r w:rsidRPr="00AA5631">
              <w:rPr>
                <w:rFonts w:ascii="Times New Roman" w:hAnsi="Times New Roman" w:cs="Times New Roman"/>
                <w:i/>
                <w:sz w:val="20"/>
              </w:rPr>
              <w:t>Alt 1: each PSFCH transmission occupies a common interlace and zero or one or more dedicated PRB(s)</w:t>
            </w:r>
          </w:p>
          <w:p w14:paraId="23D45CA5" w14:textId="77777777" w:rsidR="00AA5631" w:rsidRPr="00AA5631" w:rsidRDefault="00AA5631" w:rsidP="00AA5631">
            <w:pPr>
              <w:pStyle w:val="afe"/>
              <w:numPr>
                <w:ilvl w:val="0"/>
                <w:numId w:val="11"/>
              </w:numPr>
              <w:autoSpaceDE w:val="0"/>
              <w:autoSpaceDN w:val="0"/>
              <w:adjustRightInd w:val="0"/>
              <w:snapToGrid w:val="0"/>
              <w:ind w:leftChars="280" w:left="920" w:firstLineChars="0"/>
              <w:contextualSpacing/>
              <w:jc w:val="both"/>
              <w:rPr>
                <w:rFonts w:ascii="Times New Roman" w:hAnsi="Times New Roman" w:cs="Times New Roman"/>
                <w:i/>
                <w:sz w:val="20"/>
              </w:rPr>
            </w:pPr>
            <w:r w:rsidRPr="00AA5631">
              <w:rPr>
                <w:rFonts w:ascii="Times New Roman" w:hAnsi="Times New Roman" w:cs="Times New Roman"/>
                <w:i/>
                <w:sz w:val="20"/>
              </w:rPr>
              <w:t>Alt 2: each PSFCH transmission occupies an interlace, and may or may not further apply code domain enhancement (e.g., OCC, PRB-level cyclic shifts)</w:t>
            </w:r>
          </w:p>
          <w:p w14:paraId="24F2DB5E" w14:textId="77777777" w:rsidR="00AA5631" w:rsidRPr="00AA5631" w:rsidRDefault="00AA5631" w:rsidP="00AA5631">
            <w:pPr>
              <w:pStyle w:val="afe"/>
              <w:numPr>
                <w:ilvl w:val="0"/>
                <w:numId w:val="11"/>
              </w:numPr>
              <w:autoSpaceDE w:val="0"/>
              <w:autoSpaceDN w:val="0"/>
              <w:adjustRightInd w:val="0"/>
              <w:snapToGrid w:val="0"/>
              <w:ind w:leftChars="280" w:left="920" w:firstLineChars="0"/>
              <w:contextualSpacing/>
              <w:jc w:val="both"/>
              <w:rPr>
                <w:rFonts w:ascii="Times New Roman" w:hAnsi="Times New Roman" w:cs="Times New Roman"/>
                <w:i/>
                <w:sz w:val="20"/>
              </w:rPr>
            </w:pPr>
            <w:r w:rsidRPr="00AA5631">
              <w:rPr>
                <w:rFonts w:ascii="Times New Roman" w:hAnsi="Times New Roman" w:cs="Times New Roman"/>
                <w:i/>
                <w:sz w:val="20"/>
              </w:rPr>
              <w:t>Alt 3: each PSFCH transmission occupies some dedicated PRBs and some common PRBs</w:t>
            </w:r>
          </w:p>
          <w:p w14:paraId="2B94825C" w14:textId="119BF3FE" w:rsidR="00AA5631" w:rsidRPr="00AA5631" w:rsidRDefault="00AA5631" w:rsidP="00AA5631">
            <w:pPr>
              <w:pStyle w:val="afe"/>
              <w:numPr>
                <w:ilvl w:val="0"/>
                <w:numId w:val="11"/>
              </w:numPr>
              <w:autoSpaceDE w:val="0"/>
              <w:autoSpaceDN w:val="0"/>
              <w:adjustRightInd w:val="0"/>
              <w:snapToGrid w:val="0"/>
              <w:spacing w:after="60"/>
              <w:ind w:leftChars="280" w:left="920" w:firstLineChars="0"/>
              <w:contextualSpacing/>
              <w:jc w:val="both"/>
              <w:rPr>
                <w:rFonts w:ascii="Arial" w:hAnsi="Arial" w:cs="Arial"/>
                <w:b/>
                <w:i/>
                <w:sz w:val="20"/>
              </w:rPr>
            </w:pPr>
            <w:r w:rsidRPr="00AA5631">
              <w:rPr>
                <w:rFonts w:ascii="Times New Roman" w:hAnsi="Times New Roman" w:cs="Times New Roman"/>
                <w:i/>
                <w:sz w:val="20"/>
              </w:rPr>
              <w:t>FFS details of above alternative</w:t>
            </w:r>
            <w:r>
              <w:rPr>
                <w:rFonts w:ascii="Times New Roman" w:hAnsi="Times New Roman" w:cs="Times New Roman"/>
                <w:i/>
                <w:sz w:val="20"/>
              </w:rPr>
              <w:t>s</w:t>
            </w:r>
          </w:p>
        </w:tc>
      </w:tr>
    </w:tbl>
    <w:p w14:paraId="7B97800C" w14:textId="77777777" w:rsidR="00896DB2" w:rsidRDefault="00896DB2" w:rsidP="00896DB2">
      <w:pPr>
        <w:rPr>
          <w:lang w:eastAsia="x-none"/>
        </w:rPr>
      </w:pPr>
    </w:p>
    <w:p w14:paraId="3229F201" w14:textId="26EC0309" w:rsidR="00123237" w:rsidRDefault="00896DB2"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 xml:space="preserve">For </w:t>
      </w:r>
      <w:r w:rsidR="00FB06E7">
        <w:rPr>
          <w:rFonts w:ascii="Arial" w:eastAsiaTheme="minorEastAsia" w:hAnsi="Arial" w:cs="Arial"/>
          <w:bCs/>
          <w:szCs w:val="20"/>
          <w:lang w:eastAsia="zh-CN"/>
        </w:rPr>
        <w:t>A</w:t>
      </w:r>
      <w:r w:rsidRPr="0091717A">
        <w:rPr>
          <w:rFonts w:ascii="Arial" w:eastAsiaTheme="minorEastAsia" w:hAnsi="Arial" w:cs="Arial"/>
          <w:bCs/>
          <w:szCs w:val="20"/>
          <w:lang w:eastAsia="zh-CN"/>
        </w:rPr>
        <w:t xml:space="preserve">lt 2, it is same </w:t>
      </w:r>
      <w:r w:rsidR="00FB06E7">
        <w:rPr>
          <w:rFonts w:ascii="Arial" w:eastAsiaTheme="minorEastAsia" w:hAnsi="Arial" w:cs="Arial"/>
          <w:bCs/>
          <w:szCs w:val="20"/>
          <w:lang w:eastAsia="zh-CN"/>
        </w:rPr>
        <w:t xml:space="preserve">structure </w:t>
      </w:r>
      <w:r w:rsidRPr="0091717A">
        <w:rPr>
          <w:rFonts w:ascii="Arial" w:eastAsiaTheme="minorEastAsia" w:hAnsi="Arial" w:cs="Arial"/>
          <w:bCs/>
          <w:szCs w:val="20"/>
          <w:lang w:eastAsia="zh-CN"/>
        </w:rPr>
        <w:t xml:space="preserve">as PUCCH format 0 of NR-U to fulfil the OCB requirement. It can be taken as </w:t>
      </w:r>
      <w:r w:rsidR="008D6387">
        <w:rPr>
          <w:rFonts w:ascii="Arial" w:eastAsiaTheme="minorEastAsia" w:hAnsi="Arial" w:cs="Arial"/>
          <w:bCs/>
          <w:szCs w:val="20"/>
          <w:lang w:eastAsia="zh-CN"/>
        </w:rPr>
        <w:t>one candidate channel</w:t>
      </w:r>
      <w:r w:rsidR="008D6387" w:rsidRPr="0091717A">
        <w:rPr>
          <w:rFonts w:ascii="Arial" w:eastAsiaTheme="minorEastAsia" w:hAnsi="Arial" w:cs="Arial"/>
          <w:bCs/>
          <w:szCs w:val="20"/>
          <w:lang w:eastAsia="zh-CN"/>
        </w:rPr>
        <w:t xml:space="preserve"> </w:t>
      </w:r>
      <w:r w:rsidRPr="0091717A">
        <w:rPr>
          <w:rFonts w:ascii="Arial" w:eastAsiaTheme="minorEastAsia" w:hAnsi="Arial" w:cs="Arial"/>
          <w:bCs/>
          <w:szCs w:val="20"/>
          <w:lang w:eastAsia="zh-CN"/>
        </w:rPr>
        <w:t xml:space="preserve">structure of PSFCH. </w:t>
      </w:r>
    </w:p>
    <w:p w14:paraId="7E184F08" w14:textId="637AEBAC" w:rsidR="00896DB2" w:rsidRPr="0091717A" w:rsidRDefault="00896DB2" w:rsidP="0091717A">
      <w:pPr>
        <w:spacing w:after="120"/>
        <w:jc w:val="both"/>
        <w:rPr>
          <w:rFonts w:ascii="Arial" w:eastAsiaTheme="minorEastAsia" w:hAnsi="Arial" w:cs="Arial"/>
          <w:bCs/>
          <w:szCs w:val="20"/>
          <w:lang w:eastAsia="zh-CN"/>
        </w:rPr>
      </w:pPr>
      <w:r w:rsidRPr="00D51258">
        <w:rPr>
          <w:rFonts w:ascii="Arial" w:eastAsiaTheme="minorEastAsia" w:hAnsi="Arial" w:cs="Arial"/>
          <w:bCs/>
          <w:szCs w:val="20"/>
          <w:lang w:eastAsia="zh-CN"/>
        </w:rPr>
        <w:t xml:space="preserve">Comparing between Alt 1 and Alt 3, we think Alt 3 is preferred. One illustration of Alt 1 and Alt 3 is shown in the </w:t>
      </w:r>
      <w:r w:rsidR="00FB06E7" w:rsidRPr="00D51258">
        <w:rPr>
          <w:rFonts w:ascii="Arial" w:eastAsiaTheme="minorEastAsia" w:hAnsi="Arial" w:cs="Arial"/>
          <w:bCs/>
          <w:szCs w:val="20"/>
          <w:lang w:eastAsia="zh-CN"/>
        </w:rPr>
        <w:t xml:space="preserve">Figure </w:t>
      </w:r>
      <w:r w:rsidR="00564A9A" w:rsidRPr="00D51258">
        <w:rPr>
          <w:rFonts w:ascii="Arial" w:eastAsiaTheme="minorEastAsia" w:hAnsi="Arial" w:cs="Arial"/>
          <w:bCs/>
          <w:szCs w:val="20"/>
          <w:lang w:eastAsia="zh-CN"/>
        </w:rPr>
        <w:t>5</w:t>
      </w:r>
      <w:r w:rsidRPr="00D51258">
        <w:rPr>
          <w:rFonts w:ascii="Arial" w:eastAsiaTheme="minorEastAsia" w:hAnsi="Arial" w:cs="Arial"/>
          <w:bCs/>
          <w:szCs w:val="20"/>
          <w:lang w:eastAsia="zh-CN"/>
        </w:rPr>
        <w:t xml:space="preserve">. For Alt 1, each PSFCH will use the common interlace and dedicated PRB for transmission. While if the dedicated PRB for PSFCH and one of PRBs of the common interlace is within 1MHz bandwidth, the transmission power will be shared between these 2 PRBs </w:t>
      </w:r>
      <w:r w:rsidR="00FB06E7" w:rsidRPr="00D51258">
        <w:rPr>
          <w:rFonts w:ascii="Arial" w:eastAsiaTheme="minorEastAsia" w:hAnsi="Arial" w:cs="Arial"/>
          <w:bCs/>
          <w:szCs w:val="20"/>
          <w:lang w:eastAsia="zh-CN"/>
        </w:rPr>
        <w:t>because of PSD limitation</w:t>
      </w:r>
      <w:r w:rsidR="00123237" w:rsidRPr="00D51258">
        <w:rPr>
          <w:rFonts w:ascii="Arial" w:eastAsiaTheme="minorEastAsia" w:hAnsi="Arial" w:cs="Arial"/>
          <w:bCs/>
          <w:szCs w:val="20"/>
          <w:lang w:eastAsia="zh-CN"/>
        </w:rPr>
        <w:t xml:space="preserve"> of regulation</w:t>
      </w:r>
      <w:r w:rsidR="00FB06E7" w:rsidRPr="00D51258">
        <w:rPr>
          <w:rFonts w:ascii="Arial" w:eastAsiaTheme="minorEastAsia" w:hAnsi="Arial" w:cs="Arial"/>
          <w:bCs/>
          <w:szCs w:val="20"/>
          <w:lang w:eastAsia="zh-CN"/>
        </w:rPr>
        <w:t xml:space="preserve">. That </w:t>
      </w:r>
      <w:r w:rsidRPr="00D51258">
        <w:rPr>
          <w:rFonts w:ascii="Arial" w:eastAsiaTheme="minorEastAsia" w:hAnsi="Arial" w:cs="Arial"/>
          <w:bCs/>
          <w:szCs w:val="20"/>
          <w:lang w:eastAsia="zh-CN"/>
        </w:rPr>
        <w:t>will result in less transmission power of PSFCH PRB</w:t>
      </w:r>
      <w:r w:rsidR="00C2470C" w:rsidRPr="00D51258">
        <w:rPr>
          <w:rFonts w:ascii="Arial" w:eastAsiaTheme="minorEastAsia" w:hAnsi="Arial" w:cs="Arial"/>
          <w:bCs/>
          <w:szCs w:val="20"/>
          <w:lang w:eastAsia="zh-CN"/>
        </w:rPr>
        <w:t xml:space="preserve"> and reduce the PSFCH coverage or degrade PSFCH performance</w:t>
      </w:r>
      <w:r w:rsidRPr="00D51258">
        <w:rPr>
          <w:rFonts w:ascii="Arial" w:eastAsiaTheme="minorEastAsia" w:hAnsi="Arial" w:cs="Arial"/>
          <w:bCs/>
          <w:szCs w:val="20"/>
          <w:lang w:eastAsia="zh-CN"/>
        </w:rPr>
        <w:t xml:space="preserve">. For Alt 3, there </w:t>
      </w:r>
      <w:r w:rsidR="008D6387" w:rsidRPr="00D51258">
        <w:rPr>
          <w:rFonts w:ascii="Arial" w:eastAsiaTheme="minorEastAsia" w:hAnsi="Arial" w:cs="Arial"/>
          <w:bCs/>
          <w:szCs w:val="20"/>
          <w:lang w:eastAsia="zh-CN"/>
        </w:rPr>
        <w:t xml:space="preserve">are </w:t>
      </w:r>
      <w:r w:rsidRPr="00D51258">
        <w:rPr>
          <w:rFonts w:ascii="Arial" w:eastAsiaTheme="minorEastAsia" w:hAnsi="Arial" w:cs="Arial"/>
          <w:bCs/>
          <w:szCs w:val="20"/>
          <w:lang w:eastAsia="zh-CN"/>
        </w:rPr>
        <w:t>common PRB</w:t>
      </w:r>
      <w:r w:rsidR="00C2470C" w:rsidRPr="00D51258">
        <w:rPr>
          <w:rFonts w:ascii="Arial" w:eastAsiaTheme="minorEastAsia" w:hAnsi="Arial" w:cs="Arial"/>
          <w:bCs/>
          <w:szCs w:val="20"/>
          <w:lang w:eastAsia="zh-CN"/>
        </w:rPr>
        <w:t>s</w:t>
      </w:r>
      <w:r w:rsidRPr="00D51258">
        <w:rPr>
          <w:rFonts w:ascii="Arial" w:eastAsiaTheme="minorEastAsia" w:hAnsi="Arial" w:cs="Arial"/>
          <w:bCs/>
          <w:szCs w:val="20"/>
          <w:lang w:eastAsia="zh-CN"/>
        </w:rPr>
        <w:t xml:space="preserve"> configured at edge </w:t>
      </w:r>
      <w:r w:rsidR="00C2470C" w:rsidRPr="00D51258">
        <w:rPr>
          <w:rFonts w:ascii="Arial" w:eastAsiaTheme="minorEastAsia" w:hAnsi="Arial" w:cs="Arial"/>
          <w:bCs/>
          <w:szCs w:val="20"/>
          <w:lang w:eastAsia="zh-CN"/>
        </w:rPr>
        <w:t xml:space="preserve">of RB set </w:t>
      </w:r>
      <w:r w:rsidRPr="00D51258">
        <w:rPr>
          <w:rFonts w:ascii="Arial" w:eastAsiaTheme="minorEastAsia" w:hAnsi="Arial" w:cs="Arial"/>
          <w:bCs/>
          <w:szCs w:val="20"/>
          <w:lang w:eastAsia="zh-CN"/>
        </w:rPr>
        <w:t xml:space="preserve">which can fulfill OCB requirement, i.e., the gap between these 2 PRBs is larger than 80% bandwidth. Each PSFCH will use these two common PRBs and one dedicated PRB for transmission. With proper configuration, the dedicated PRB for PSFCH and common PRB will not be within 1MHz bandwidth, so that the PSFCH can use maximum power to transmit. That is provide better performance than Alt 1. Furthermore, Alt 3 is also applicable to other SL channels, such as PSCCH/PSSCH and S-SSB, which is discussed in section </w:t>
      </w:r>
      <w:r w:rsidR="00C2470C" w:rsidRPr="00D51258">
        <w:rPr>
          <w:rFonts w:ascii="Arial" w:eastAsiaTheme="minorEastAsia" w:hAnsi="Arial" w:cs="Arial"/>
          <w:bCs/>
          <w:szCs w:val="20"/>
          <w:lang w:eastAsia="zh-CN"/>
        </w:rPr>
        <w:t>2.2.5</w:t>
      </w:r>
      <w:r w:rsidRPr="00D51258">
        <w:rPr>
          <w:rFonts w:ascii="Arial" w:eastAsiaTheme="minorEastAsia" w:hAnsi="Arial" w:cs="Arial"/>
          <w:bCs/>
          <w:szCs w:val="20"/>
          <w:lang w:eastAsia="zh-CN"/>
        </w:rPr>
        <w:t>.</w:t>
      </w:r>
    </w:p>
    <w:p w14:paraId="059CDDB8" w14:textId="7D378D84" w:rsidR="00896DB2" w:rsidRDefault="00896DB2" w:rsidP="00DF43BB">
      <w:pPr>
        <w:spacing w:after="240"/>
        <w:jc w:val="both"/>
        <w:rPr>
          <w:rFonts w:ascii="Arial" w:eastAsiaTheme="minorEastAsia" w:hAnsi="Arial" w:cs="Arial"/>
          <w:b/>
          <w:bCs/>
          <w:i/>
          <w:szCs w:val="20"/>
          <w:lang w:eastAsia="zh-CN"/>
        </w:rPr>
      </w:pPr>
      <w:r w:rsidRPr="0091717A">
        <w:rPr>
          <w:rFonts w:ascii="Arial" w:eastAsiaTheme="minorEastAsia" w:hAnsi="Arial" w:cs="Arial"/>
          <w:b/>
          <w:bCs/>
          <w:i/>
          <w:szCs w:val="20"/>
          <w:lang w:eastAsia="zh-CN"/>
        </w:rPr>
        <w:t xml:space="preserve">Observation </w:t>
      </w:r>
      <w:r w:rsidR="00A05208">
        <w:rPr>
          <w:rFonts w:ascii="Arial" w:eastAsiaTheme="minorEastAsia" w:hAnsi="Arial" w:cs="Arial"/>
          <w:b/>
          <w:bCs/>
          <w:i/>
          <w:szCs w:val="20"/>
          <w:lang w:eastAsia="zh-CN"/>
        </w:rPr>
        <w:t>3</w:t>
      </w:r>
      <w:r w:rsidRPr="0091717A">
        <w:rPr>
          <w:rFonts w:ascii="Arial" w:eastAsiaTheme="minorEastAsia" w:hAnsi="Arial" w:cs="Arial"/>
          <w:b/>
          <w:bCs/>
          <w:i/>
          <w:szCs w:val="20"/>
          <w:lang w:eastAsia="zh-CN"/>
        </w:rPr>
        <w:t>: Alt 3 is preferred over Alt 1 for PSFCH transmission.</w:t>
      </w:r>
    </w:p>
    <w:p w14:paraId="15C67F2F" w14:textId="77777777" w:rsidR="00D31494" w:rsidRPr="00D31494" w:rsidRDefault="00D31494" w:rsidP="00D31494">
      <w:pPr>
        <w:jc w:val="both"/>
        <w:rPr>
          <w:rFonts w:ascii="Arial" w:eastAsiaTheme="minorEastAsia" w:hAnsi="Arial" w:cs="Arial"/>
          <w:b/>
          <w:bCs/>
          <w:iCs/>
          <w:szCs w:val="20"/>
          <w:lang w:eastAsia="zh-CN"/>
        </w:rPr>
      </w:pPr>
    </w:p>
    <w:p w14:paraId="6DF2A067" w14:textId="56405D30" w:rsidR="00896DB2" w:rsidRPr="0091717A" w:rsidRDefault="00896DB2" w:rsidP="00DF43BB">
      <w:pPr>
        <w:spacing w:after="24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w:t>
      </w:r>
      <w:r w:rsidR="00A05208">
        <w:rPr>
          <w:rFonts w:ascii="Arial" w:eastAsiaTheme="minorEastAsia" w:hAnsi="Arial" w:cs="Arial"/>
          <w:b/>
          <w:bCs/>
          <w:i/>
          <w:szCs w:val="20"/>
          <w:lang w:eastAsia="zh-CN"/>
        </w:rPr>
        <w:t>6</w:t>
      </w:r>
      <w:r w:rsidRPr="0091717A">
        <w:rPr>
          <w:rFonts w:ascii="Arial" w:eastAsiaTheme="minorEastAsia" w:hAnsi="Arial" w:cs="Arial"/>
          <w:b/>
          <w:bCs/>
          <w:i/>
          <w:szCs w:val="20"/>
          <w:lang w:eastAsia="zh-CN"/>
        </w:rPr>
        <w:t>: Both Alt 2 and Alt 3 can be considered for PSFCH transmission.</w:t>
      </w:r>
    </w:p>
    <w:p w14:paraId="100070FA" w14:textId="77777777" w:rsidR="00896DB2" w:rsidRDefault="00896DB2" w:rsidP="00896DB2">
      <w:pPr>
        <w:rPr>
          <w:rFonts w:eastAsiaTheme="minorEastAsia"/>
          <w:lang w:eastAsia="zh-CN"/>
        </w:rPr>
      </w:pPr>
    </w:p>
    <w:p w14:paraId="7BFAED79" w14:textId="41153A05" w:rsidR="00896DB2" w:rsidRDefault="00D83055" w:rsidP="00FB06E7">
      <w:pPr>
        <w:jc w:val="center"/>
      </w:pPr>
      <w:r>
        <w:object w:dxaOrig="10981" w:dyaOrig="7410" w14:anchorId="71E90B14">
          <v:shape id="_x0000_i1030" type="#_x0000_t75" style="width:288.55pt;height:196.1pt" o:ole="">
            <v:imagedata r:id="rId18" o:title=""/>
          </v:shape>
          <o:OLEObject Type="Embed" ProgID="Visio.Drawing.15" ShapeID="_x0000_i1030" DrawAspect="Content" ObjectID="_1729330438" r:id="rId19"/>
        </w:object>
      </w:r>
    </w:p>
    <w:p w14:paraId="47D6541C" w14:textId="034AEF16" w:rsidR="00FB06E7" w:rsidRDefault="00FB06E7" w:rsidP="00FB06E7">
      <w:pPr>
        <w:jc w:val="center"/>
        <w:rPr>
          <w:rFonts w:eastAsiaTheme="minorEastAsia"/>
          <w:lang w:eastAsia="zh-CN"/>
        </w:rPr>
      </w:pPr>
      <w:r w:rsidRPr="00D51258">
        <w:rPr>
          <w:rFonts w:eastAsiaTheme="minorEastAsia" w:hint="eastAsia"/>
          <w:lang w:eastAsia="zh-CN"/>
        </w:rPr>
        <w:t>F</w:t>
      </w:r>
      <w:r w:rsidRPr="00D51258">
        <w:rPr>
          <w:rFonts w:eastAsiaTheme="minorEastAsia"/>
          <w:lang w:eastAsia="zh-CN"/>
        </w:rPr>
        <w:t xml:space="preserve">igure </w:t>
      </w:r>
      <w:r w:rsidR="00564A9A" w:rsidRPr="00D51258">
        <w:rPr>
          <w:rFonts w:eastAsiaTheme="minorEastAsia"/>
          <w:lang w:eastAsia="zh-CN"/>
        </w:rPr>
        <w:t>5</w:t>
      </w:r>
    </w:p>
    <w:p w14:paraId="12FAA530" w14:textId="223DA08A" w:rsidR="00896DB2" w:rsidRDefault="00896DB2" w:rsidP="00896DB2">
      <w:pPr>
        <w:spacing w:after="120"/>
        <w:rPr>
          <w:rFonts w:ascii="Arial" w:eastAsiaTheme="minorEastAsia" w:hAnsi="Arial" w:cs="Arial"/>
          <w:b/>
          <w:bCs/>
          <w:i/>
          <w:szCs w:val="20"/>
          <w:lang w:eastAsia="zh-CN"/>
        </w:rPr>
      </w:pPr>
    </w:p>
    <w:p w14:paraId="63E25F54" w14:textId="4B43006E" w:rsidR="00CB32E0" w:rsidRDefault="00CB041D" w:rsidP="0091717A">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Another agreement about how to determine PSFCH resource was achieved as follow</w:t>
      </w:r>
      <w:r w:rsidR="00DF43BB">
        <w:rPr>
          <w:rFonts w:ascii="Arial" w:eastAsiaTheme="minorEastAsia" w:hAnsi="Arial" w:cs="Arial"/>
          <w:bCs/>
          <w:szCs w:val="20"/>
          <w:lang w:eastAsia="zh-CN"/>
        </w:rPr>
        <w:t>ed.</w:t>
      </w:r>
    </w:p>
    <w:tbl>
      <w:tblPr>
        <w:tblStyle w:val="af0"/>
        <w:tblW w:w="0" w:type="auto"/>
        <w:tblLook w:val="04A0" w:firstRow="1" w:lastRow="0" w:firstColumn="1" w:lastColumn="0" w:noHBand="0" w:noVBand="1"/>
      </w:tblPr>
      <w:tblGrid>
        <w:gridCol w:w="9770"/>
      </w:tblGrid>
      <w:tr w:rsidR="00DF43BB" w14:paraId="781C1825" w14:textId="77777777" w:rsidTr="00DF43BB">
        <w:tc>
          <w:tcPr>
            <w:tcW w:w="9770" w:type="dxa"/>
          </w:tcPr>
          <w:p w14:paraId="2B09DC3E" w14:textId="77777777" w:rsidR="00DF43BB" w:rsidRPr="00D31494" w:rsidRDefault="00DF43BB" w:rsidP="00DF43BB">
            <w:pPr>
              <w:spacing w:before="60"/>
              <w:rPr>
                <w:b/>
                <w:iCs/>
                <w:highlight w:val="green"/>
              </w:rPr>
            </w:pPr>
            <w:r w:rsidRPr="00D31494">
              <w:rPr>
                <w:b/>
                <w:iCs/>
                <w:highlight w:val="green"/>
              </w:rPr>
              <w:t>Agreement</w:t>
            </w:r>
          </w:p>
          <w:p w14:paraId="34530653" w14:textId="77777777" w:rsidR="00DF43BB" w:rsidRPr="00D31494" w:rsidRDefault="00DF43BB" w:rsidP="00DF43BB">
            <w:pPr>
              <w:ind w:leftChars="100" w:left="200"/>
              <w:rPr>
                <w:iCs/>
              </w:rPr>
            </w:pPr>
            <w:r w:rsidRPr="00D31494">
              <w:rPr>
                <w:iCs/>
              </w:rPr>
              <w:t>If RAN1 decides that LBT is performed for PSFCH transmission, for the time and frequency domain locations of PSFCH resources, at least the followings alternatives can be further studied</w:t>
            </w:r>
          </w:p>
          <w:p w14:paraId="702662C9" w14:textId="77777777" w:rsidR="00DF43BB" w:rsidRPr="00D31494" w:rsidRDefault="00DF43BB" w:rsidP="00DF43BB">
            <w:pPr>
              <w:pStyle w:val="afe"/>
              <w:numPr>
                <w:ilvl w:val="0"/>
                <w:numId w:val="11"/>
              </w:numPr>
              <w:autoSpaceDE w:val="0"/>
              <w:autoSpaceDN w:val="0"/>
              <w:adjustRightInd w:val="0"/>
              <w:snapToGrid w:val="0"/>
              <w:ind w:leftChars="280" w:left="920" w:firstLineChars="0"/>
              <w:contextualSpacing/>
              <w:jc w:val="both"/>
              <w:rPr>
                <w:rFonts w:ascii="Times New Roman" w:hAnsi="Times New Roman" w:cs="Times New Roman"/>
                <w:iCs/>
                <w:sz w:val="20"/>
              </w:rPr>
            </w:pPr>
            <w:r w:rsidRPr="00D31494">
              <w:rPr>
                <w:rFonts w:ascii="Times New Roman" w:hAnsi="Times New Roman" w:cs="Times New Roman"/>
                <w:iCs/>
                <w:sz w:val="20"/>
              </w:rPr>
              <w:t>Alt 1: PSFCH resources are (pre-)configured</w:t>
            </w:r>
          </w:p>
          <w:p w14:paraId="0BA8A18C" w14:textId="77777777" w:rsidR="00DF43BB" w:rsidRPr="00D31494" w:rsidRDefault="00DF43BB" w:rsidP="00DF43BB">
            <w:pPr>
              <w:pStyle w:val="afe"/>
              <w:numPr>
                <w:ilvl w:val="0"/>
                <w:numId w:val="11"/>
              </w:numPr>
              <w:autoSpaceDE w:val="0"/>
              <w:autoSpaceDN w:val="0"/>
              <w:adjustRightInd w:val="0"/>
              <w:snapToGrid w:val="0"/>
              <w:ind w:leftChars="280" w:left="920" w:firstLineChars="0"/>
              <w:contextualSpacing/>
              <w:jc w:val="both"/>
              <w:rPr>
                <w:rFonts w:ascii="Times New Roman" w:hAnsi="Times New Roman" w:cs="Times New Roman"/>
                <w:iCs/>
                <w:sz w:val="20"/>
              </w:rPr>
            </w:pPr>
            <w:r w:rsidRPr="00D31494">
              <w:rPr>
                <w:rFonts w:ascii="Times New Roman" w:hAnsi="Times New Roman" w:cs="Times New Roman"/>
                <w:iCs/>
                <w:sz w:val="20"/>
              </w:rPr>
              <w:t>Alt 2: PSFCH resources are dynamically indicated</w:t>
            </w:r>
          </w:p>
          <w:p w14:paraId="5F4A3A52" w14:textId="77777777" w:rsidR="00DF43BB" w:rsidRPr="00D31494" w:rsidRDefault="00DF43BB" w:rsidP="00DF43BB">
            <w:pPr>
              <w:pStyle w:val="afe"/>
              <w:numPr>
                <w:ilvl w:val="0"/>
                <w:numId w:val="11"/>
              </w:numPr>
              <w:autoSpaceDE w:val="0"/>
              <w:autoSpaceDN w:val="0"/>
              <w:adjustRightInd w:val="0"/>
              <w:snapToGrid w:val="0"/>
              <w:ind w:leftChars="280" w:left="920" w:firstLineChars="0"/>
              <w:contextualSpacing/>
              <w:jc w:val="both"/>
              <w:rPr>
                <w:rFonts w:ascii="Times New Roman" w:hAnsi="Times New Roman" w:cs="Times New Roman"/>
                <w:iCs/>
                <w:sz w:val="20"/>
              </w:rPr>
            </w:pPr>
            <w:r w:rsidRPr="00D31494">
              <w:rPr>
                <w:rFonts w:ascii="Times New Roman" w:hAnsi="Times New Roman" w:cs="Times New Roman"/>
                <w:iCs/>
                <w:sz w:val="20"/>
              </w:rPr>
              <w:t xml:space="preserve">Combination of above alternatives are not precluded </w:t>
            </w:r>
          </w:p>
          <w:p w14:paraId="40683092" w14:textId="32346068" w:rsidR="00DF43BB" w:rsidRPr="00D31494" w:rsidRDefault="00DF43BB" w:rsidP="00DF43BB">
            <w:pPr>
              <w:pStyle w:val="afe"/>
              <w:numPr>
                <w:ilvl w:val="0"/>
                <w:numId w:val="11"/>
              </w:numPr>
              <w:autoSpaceDE w:val="0"/>
              <w:autoSpaceDN w:val="0"/>
              <w:adjustRightInd w:val="0"/>
              <w:snapToGrid w:val="0"/>
              <w:spacing w:after="60"/>
              <w:ind w:leftChars="280" w:left="920" w:firstLineChars="0"/>
              <w:contextualSpacing/>
              <w:jc w:val="both"/>
              <w:rPr>
                <w:rFonts w:ascii="Times New Roman" w:hAnsi="Times New Roman" w:cs="Times New Roman"/>
                <w:iCs/>
                <w:sz w:val="20"/>
              </w:rPr>
            </w:pPr>
            <w:r w:rsidRPr="00D31494">
              <w:rPr>
                <w:rFonts w:ascii="Times New Roman" w:hAnsi="Times New Roman" w:cs="Times New Roman"/>
                <w:iCs/>
                <w:sz w:val="20"/>
              </w:rPr>
              <w:t>FFS details of above alternatives</w:t>
            </w:r>
          </w:p>
        </w:tc>
      </w:tr>
    </w:tbl>
    <w:p w14:paraId="038DE71E" w14:textId="77777777" w:rsidR="00CB32E0" w:rsidRDefault="00CB32E0" w:rsidP="00CB32E0">
      <w:pPr>
        <w:rPr>
          <w:lang w:eastAsia="x-none"/>
        </w:rPr>
      </w:pPr>
    </w:p>
    <w:p w14:paraId="51815BBD" w14:textId="3D3587D0" w:rsidR="00CB32E0" w:rsidRDefault="00CB041D" w:rsidP="00D45A0D">
      <w:pPr>
        <w:spacing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A</w:t>
      </w:r>
      <w:r>
        <w:rPr>
          <w:rFonts w:ascii="Arial" w:eastAsiaTheme="minorEastAsia" w:hAnsi="Arial" w:cs="Arial"/>
          <w:bCs/>
          <w:szCs w:val="20"/>
          <w:lang w:eastAsia="zh-CN"/>
        </w:rPr>
        <w:t>lt 1 is legacy mechanism in NR SL</w:t>
      </w:r>
      <w:r w:rsidR="001E4BCD">
        <w:rPr>
          <w:rFonts w:ascii="Arial" w:eastAsiaTheme="minorEastAsia" w:hAnsi="Arial" w:cs="Arial"/>
          <w:bCs/>
          <w:szCs w:val="20"/>
          <w:lang w:eastAsia="zh-CN"/>
        </w:rPr>
        <w:t xml:space="preserve">. We think it should be supported. While there are some potential issues for Alt 2. </w:t>
      </w:r>
    </w:p>
    <w:p w14:paraId="49A80D7B" w14:textId="708E26FA" w:rsidR="001E4BCD" w:rsidRPr="00D45A0D" w:rsidRDefault="001E4BCD" w:rsidP="009843DB">
      <w:pPr>
        <w:pStyle w:val="afe"/>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How to avoid PSFCH collision if PSFCH resource are dynamically indicated is not clear. SL is distributed system, there is no central coordination node in mode 2. If all UEs can dynamically indicate PSFCH resources, it is hardly to avoid PSFCH resource collision among UEs.</w:t>
      </w:r>
    </w:p>
    <w:p w14:paraId="187A2FF8" w14:textId="74B51402" w:rsidR="001E4BCD" w:rsidRPr="00D45A0D" w:rsidRDefault="001E4BCD" w:rsidP="009843DB">
      <w:pPr>
        <w:pStyle w:val="afe"/>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 xml:space="preserve">It has impact on resource selection procedure. </w:t>
      </w:r>
      <w:r w:rsidR="00BE74E1" w:rsidRPr="00D45A0D">
        <w:rPr>
          <w:rFonts w:ascii="Arial" w:eastAsiaTheme="minorEastAsia" w:hAnsi="Arial" w:cs="Arial"/>
          <w:bCs/>
          <w:sz w:val="20"/>
          <w:szCs w:val="20"/>
        </w:rPr>
        <w:t>In legacy resource selection procedure, UE select</w:t>
      </w:r>
      <w:r w:rsidR="003B7823">
        <w:rPr>
          <w:rFonts w:ascii="Arial" w:eastAsiaTheme="minorEastAsia" w:hAnsi="Arial" w:cs="Arial"/>
          <w:bCs/>
          <w:sz w:val="20"/>
          <w:szCs w:val="20"/>
        </w:rPr>
        <w:t>s</w:t>
      </w:r>
      <w:r w:rsidR="00BE74E1" w:rsidRPr="00D45A0D">
        <w:rPr>
          <w:rFonts w:ascii="Arial" w:eastAsiaTheme="minorEastAsia" w:hAnsi="Arial" w:cs="Arial"/>
          <w:bCs/>
          <w:sz w:val="20"/>
          <w:szCs w:val="20"/>
        </w:rPr>
        <w:t xml:space="preserve"> two adjacent resources and the gap between them is larger than z = </w:t>
      </w:r>
      <w:proofErr w:type="spellStart"/>
      <w:r w:rsidR="00BE74E1" w:rsidRPr="00D45A0D">
        <w:rPr>
          <w:rFonts w:ascii="Arial" w:eastAsiaTheme="minorEastAsia" w:hAnsi="Arial" w:cs="Arial"/>
          <w:bCs/>
          <w:sz w:val="20"/>
          <w:szCs w:val="20"/>
        </w:rPr>
        <w:t>a+b</w:t>
      </w:r>
      <w:proofErr w:type="spellEnd"/>
      <w:r w:rsidR="00BE74E1" w:rsidRPr="00D45A0D">
        <w:rPr>
          <w:rFonts w:ascii="Arial" w:eastAsiaTheme="minorEastAsia" w:hAnsi="Arial" w:cs="Arial"/>
          <w:bCs/>
          <w:sz w:val="20"/>
          <w:szCs w:val="20"/>
        </w:rPr>
        <w:t xml:space="preserve">, which consider the preparation time for PSSCH retransmission and time gap between PSFCH and PSSCH. While if the </w:t>
      </w:r>
      <w:r w:rsidR="003B7823" w:rsidRPr="00D45A0D">
        <w:rPr>
          <w:rFonts w:ascii="Arial" w:eastAsiaTheme="minorEastAsia" w:hAnsi="Arial" w:cs="Arial"/>
          <w:bCs/>
          <w:sz w:val="20"/>
          <w:szCs w:val="20"/>
        </w:rPr>
        <w:t>resource</w:t>
      </w:r>
      <w:r w:rsidR="00BE74E1" w:rsidRPr="00D45A0D">
        <w:rPr>
          <w:rFonts w:ascii="Arial" w:eastAsiaTheme="minorEastAsia" w:hAnsi="Arial" w:cs="Arial"/>
          <w:bCs/>
          <w:sz w:val="20"/>
          <w:szCs w:val="20"/>
        </w:rPr>
        <w:t xml:space="preserve"> of PSFCH is dynamically indicated, the gap between PSSCH and associated PSFCH is variable and may not be available during resource selection procedure. </w:t>
      </w:r>
      <w:r w:rsidR="003B7823">
        <w:rPr>
          <w:rFonts w:ascii="Arial" w:eastAsiaTheme="minorEastAsia" w:hAnsi="Arial" w:cs="Arial"/>
          <w:bCs/>
          <w:sz w:val="20"/>
          <w:szCs w:val="20"/>
        </w:rPr>
        <w:t xml:space="preserve">It is hardly for UE to select resource during resource selection procedure. </w:t>
      </w:r>
    </w:p>
    <w:p w14:paraId="384BC84E" w14:textId="15C59D12" w:rsidR="004C44C1" w:rsidRPr="00D45A0D" w:rsidRDefault="004C44C1" w:rsidP="009843DB">
      <w:pPr>
        <w:pStyle w:val="afe"/>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More specification work is needed. To dynamically indicate PSFCH resource, the PSFCH resource indication should be carried in SCI, not in MAC CE since PSSCH may not be decoded correctly. Therefore, we need to define new SCI format for PSFCH resource indication which will increase specification workload.</w:t>
      </w:r>
    </w:p>
    <w:p w14:paraId="59276B58" w14:textId="0F2C7EAD" w:rsidR="004C44C1" w:rsidRDefault="00A951C6" w:rsidP="00A951C6">
      <w:pPr>
        <w:spacing w:after="120"/>
        <w:rPr>
          <w:rFonts w:ascii="Arial" w:eastAsiaTheme="minorEastAsia" w:hAnsi="Arial" w:cs="Arial"/>
          <w:bCs/>
          <w:szCs w:val="20"/>
          <w:lang w:eastAsia="zh-CN"/>
        </w:rPr>
      </w:pPr>
      <w:r>
        <w:rPr>
          <w:rFonts w:ascii="Arial" w:eastAsiaTheme="minorEastAsia" w:hAnsi="Arial" w:cs="Arial"/>
          <w:bCs/>
          <w:szCs w:val="20"/>
          <w:lang w:eastAsia="zh-CN"/>
        </w:rPr>
        <w:t>Based on the above analysis, we think Alt 1 should be supported in SL-U and Alt 2 can be excluded.</w:t>
      </w:r>
    </w:p>
    <w:p w14:paraId="62F56156" w14:textId="0D304294" w:rsidR="00A951C6" w:rsidRDefault="00A951C6" w:rsidP="000A732B">
      <w:pPr>
        <w:spacing w:after="240"/>
        <w:jc w:val="both"/>
        <w:rPr>
          <w:rFonts w:ascii="Arial" w:eastAsiaTheme="minorEastAsia" w:hAnsi="Arial" w:cs="Arial"/>
          <w:b/>
          <w:bCs/>
          <w:i/>
          <w:szCs w:val="20"/>
          <w:lang w:eastAsia="zh-CN"/>
        </w:rPr>
      </w:pPr>
      <w:r w:rsidRPr="006679D5">
        <w:rPr>
          <w:rFonts w:ascii="Arial" w:eastAsiaTheme="minorEastAsia" w:hAnsi="Arial" w:cs="Arial" w:hint="eastAsia"/>
          <w:b/>
          <w:bCs/>
          <w:i/>
          <w:szCs w:val="20"/>
          <w:lang w:eastAsia="zh-CN"/>
        </w:rPr>
        <w:t>P</w:t>
      </w:r>
      <w:r w:rsidRPr="006679D5">
        <w:rPr>
          <w:rFonts w:ascii="Arial" w:eastAsiaTheme="minorEastAsia" w:hAnsi="Arial" w:cs="Arial"/>
          <w:b/>
          <w:bCs/>
          <w:i/>
          <w:szCs w:val="20"/>
          <w:lang w:eastAsia="zh-CN"/>
        </w:rPr>
        <w:t xml:space="preserve">roposal </w:t>
      </w:r>
      <w:r w:rsidR="00564A9A" w:rsidRPr="006679D5">
        <w:rPr>
          <w:rFonts w:ascii="Arial" w:eastAsiaTheme="minorEastAsia" w:hAnsi="Arial" w:cs="Arial"/>
          <w:b/>
          <w:bCs/>
          <w:i/>
          <w:szCs w:val="20"/>
          <w:lang w:eastAsia="zh-CN"/>
        </w:rPr>
        <w:t>1</w:t>
      </w:r>
      <w:r w:rsidR="00A05208">
        <w:rPr>
          <w:rFonts w:ascii="Arial" w:eastAsiaTheme="minorEastAsia" w:hAnsi="Arial" w:cs="Arial"/>
          <w:b/>
          <w:bCs/>
          <w:i/>
          <w:szCs w:val="20"/>
          <w:lang w:eastAsia="zh-CN"/>
        </w:rPr>
        <w:t>7</w:t>
      </w:r>
      <w:r w:rsidRPr="006679D5">
        <w:rPr>
          <w:rFonts w:ascii="Arial" w:eastAsiaTheme="minorEastAsia" w:hAnsi="Arial" w:cs="Arial"/>
          <w:b/>
          <w:bCs/>
          <w:i/>
          <w:szCs w:val="20"/>
          <w:lang w:eastAsia="zh-CN"/>
        </w:rPr>
        <w:t xml:space="preserve">: If RAN1 decides that LBT is performed for PSFCH transmission, for the time and frequency domain locations of PSFCH resources, </w:t>
      </w:r>
      <w:r w:rsidR="00A566D5">
        <w:rPr>
          <w:rFonts w:ascii="Arial" w:eastAsiaTheme="minorEastAsia" w:hAnsi="Arial" w:cs="Arial"/>
          <w:b/>
          <w:bCs/>
          <w:i/>
          <w:szCs w:val="20"/>
          <w:lang w:eastAsia="zh-CN"/>
        </w:rPr>
        <w:t>(pre-)configured PSFCH resource is supported. Dynamical indication PSFCH resource is not supported.</w:t>
      </w:r>
    </w:p>
    <w:p w14:paraId="4D9952D1" w14:textId="77777777" w:rsidR="00D31494" w:rsidRPr="00D31494" w:rsidRDefault="00D31494" w:rsidP="00D31494">
      <w:pPr>
        <w:jc w:val="both"/>
        <w:rPr>
          <w:rFonts w:ascii="Arial" w:hAnsi="Arial" w:cs="Arial"/>
          <w:b/>
          <w:iCs/>
        </w:rPr>
      </w:pPr>
    </w:p>
    <w:p w14:paraId="6D25972C" w14:textId="5D6D65B3" w:rsidR="00EA7D48" w:rsidRPr="00EA7D48" w:rsidRDefault="00EA7D48" w:rsidP="00EA7D48">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.4 S-SSB structure</w:t>
      </w:r>
    </w:p>
    <w:p w14:paraId="68EF7738" w14:textId="3422258B" w:rsidR="0012283E" w:rsidRDefault="0012283E" w:rsidP="00896DB2">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The S-SSB structure was discussed in RAN1#110-bis and the following agreements were reached:</w:t>
      </w:r>
    </w:p>
    <w:tbl>
      <w:tblPr>
        <w:tblStyle w:val="af0"/>
        <w:tblW w:w="0" w:type="auto"/>
        <w:tblLook w:val="04A0" w:firstRow="1" w:lastRow="0" w:firstColumn="1" w:lastColumn="0" w:noHBand="0" w:noVBand="1"/>
      </w:tblPr>
      <w:tblGrid>
        <w:gridCol w:w="9770"/>
      </w:tblGrid>
      <w:tr w:rsidR="005D499E" w14:paraId="35179198" w14:textId="77777777" w:rsidTr="005D499E">
        <w:tc>
          <w:tcPr>
            <w:tcW w:w="9770" w:type="dxa"/>
          </w:tcPr>
          <w:p w14:paraId="48409E65" w14:textId="77777777" w:rsidR="005D499E" w:rsidRPr="005D499E" w:rsidRDefault="005D499E" w:rsidP="00D31494">
            <w:pPr>
              <w:widowControl w:val="0"/>
              <w:autoSpaceDE w:val="0"/>
              <w:autoSpaceDN w:val="0"/>
              <w:spacing w:before="60"/>
              <w:jc w:val="both"/>
              <w:rPr>
                <w:rFonts w:ascii="等线" w:eastAsia="等线" w:hAnsi="等线"/>
                <w:kern w:val="2"/>
                <w:sz w:val="21"/>
                <w:szCs w:val="22"/>
                <w:lang w:eastAsia="zh-CN"/>
              </w:rPr>
            </w:pPr>
            <w:r w:rsidRPr="005D499E">
              <w:rPr>
                <w:rFonts w:ascii="等线" w:eastAsia="等线" w:hAnsi="等线"/>
                <w:b/>
                <w:bCs/>
                <w:iCs/>
                <w:kern w:val="2"/>
                <w:sz w:val="21"/>
                <w:szCs w:val="22"/>
                <w:highlight w:val="green"/>
                <w:u w:val="single"/>
                <w:lang w:eastAsia="zh-CN"/>
              </w:rPr>
              <w:t>Agreement</w:t>
            </w:r>
          </w:p>
          <w:p w14:paraId="72095DF5" w14:textId="77777777" w:rsidR="005D499E" w:rsidRPr="005D499E" w:rsidRDefault="005D499E" w:rsidP="005D499E">
            <w:pPr>
              <w:widowControl w:val="0"/>
              <w:spacing w:line="276" w:lineRule="auto"/>
              <w:contextualSpacing/>
              <w:jc w:val="both"/>
              <w:rPr>
                <w:rFonts w:ascii="等线" w:eastAsia="等线" w:hAnsi="等线"/>
                <w:kern w:val="2"/>
                <w:sz w:val="21"/>
                <w:szCs w:val="22"/>
                <w:lang w:eastAsia="zh-CN"/>
              </w:rPr>
            </w:pPr>
            <w:r w:rsidRPr="005D499E">
              <w:rPr>
                <w:rFonts w:ascii="等线" w:eastAsia="等线" w:hAnsi="等线"/>
                <w:kern w:val="2"/>
                <w:sz w:val="21"/>
                <w:szCs w:val="22"/>
                <w:lang w:eastAsia="zh-CN"/>
              </w:rPr>
              <w:t>To meet OCB and PSD requirement for S-SSB transmission, down-select between the followings for 15 kHz and 30 kHz SCS:</w:t>
            </w:r>
          </w:p>
          <w:p w14:paraId="6C6674F7" w14:textId="77777777" w:rsidR="005D499E" w:rsidRPr="005D499E" w:rsidRDefault="005D499E" w:rsidP="005D499E">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5D499E">
              <w:rPr>
                <w:rFonts w:ascii="Times" w:eastAsia="微软雅黑" w:hAnsi="Times"/>
                <w:lang w:val="en-GB" w:eastAsia="zh-CN"/>
              </w:rPr>
              <w:t>Option 1: Using interlaced RB transmission for S-PSS/S-SSS/PSBCH</w:t>
            </w:r>
          </w:p>
          <w:p w14:paraId="31A21667" w14:textId="77777777" w:rsidR="005D499E" w:rsidRPr="005D499E" w:rsidRDefault="005D499E" w:rsidP="005D499E">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5D499E">
              <w:rPr>
                <w:rFonts w:ascii="Times" w:eastAsia="微软雅黑" w:hAnsi="Times"/>
                <w:lang w:val="en-GB" w:eastAsia="zh-CN"/>
              </w:rPr>
              <w:t>Option 3: Repetition of S-PSS/S-SSS/PSBCH in frequency domain</w:t>
            </w:r>
          </w:p>
          <w:p w14:paraId="32422BD6" w14:textId="77777777" w:rsidR="005D499E" w:rsidRPr="005D499E" w:rsidRDefault="005D499E" w:rsidP="005D499E">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5D499E">
              <w:rPr>
                <w:rFonts w:ascii="Times" w:eastAsia="微软雅黑" w:hAnsi="Times"/>
                <w:lang w:val="en-GB" w:eastAsia="zh-CN"/>
              </w:rPr>
              <w:lastRenderedPageBreak/>
              <w:t>FFS: whether/how the above options apply to all or subset of channel type of S-PSS/S-SSS/PSBCH</w:t>
            </w:r>
          </w:p>
          <w:p w14:paraId="2F986FFC" w14:textId="77777777" w:rsidR="005D499E" w:rsidRPr="005D499E" w:rsidRDefault="005D499E" w:rsidP="005D499E">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5D499E">
              <w:rPr>
                <w:rFonts w:ascii="Times" w:eastAsia="微软雅黑" w:hAnsi="Times"/>
                <w:lang w:val="en-GB" w:eastAsia="zh-CN"/>
              </w:rPr>
              <w:t xml:space="preserve">Note: RAN1 further study the relationship </w:t>
            </w:r>
            <w:r w:rsidRPr="005D499E">
              <w:rPr>
                <w:rFonts w:ascii="Times" w:eastAsia="微软雅黑" w:hAnsi="Times" w:hint="eastAsia"/>
                <w:lang w:val="en-GB" w:eastAsia="zh-CN"/>
              </w:rPr>
              <w:t>betwee</w:t>
            </w:r>
            <w:r w:rsidRPr="005D499E">
              <w:rPr>
                <w:rFonts w:ascii="Times" w:eastAsia="微软雅黑" w:hAnsi="Times"/>
                <w:lang w:val="en-GB" w:eastAsia="zh-CN"/>
              </w:rPr>
              <w:t>n above options and temporary OCB exemption, and the discussion on temporary OCB exemption can continue even if option 1 or option 3 is supported</w:t>
            </w:r>
          </w:p>
          <w:p w14:paraId="52F5A714" w14:textId="5DDB1F1E" w:rsidR="005D499E" w:rsidRPr="00D31494" w:rsidRDefault="005D499E" w:rsidP="00D31494">
            <w:pPr>
              <w:widowControl w:val="0"/>
              <w:spacing w:after="60"/>
              <w:jc w:val="both"/>
              <w:rPr>
                <w:rFonts w:ascii="等线" w:eastAsia="等线" w:hAnsi="等线"/>
                <w:kern w:val="2"/>
                <w:sz w:val="21"/>
                <w:szCs w:val="22"/>
                <w:lang w:eastAsia="zh-CN"/>
              </w:rPr>
            </w:pPr>
            <w:r w:rsidRPr="005D499E">
              <w:rPr>
                <w:rFonts w:ascii="等线" w:eastAsia="等线" w:hAnsi="等线"/>
                <w:kern w:val="2"/>
                <w:sz w:val="21"/>
                <w:szCs w:val="22"/>
                <w:lang w:eastAsia="zh-CN"/>
              </w:rPr>
              <w:t>FFS: how to handle 60 kHz SCS (if needed, not limited to option 1 or option 3)</w:t>
            </w:r>
          </w:p>
        </w:tc>
      </w:tr>
    </w:tbl>
    <w:p w14:paraId="08F50919" w14:textId="11F24903" w:rsidR="00504F2A" w:rsidRDefault="005F4D7A" w:rsidP="00D31494">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lastRenderedPageBreak/>
        <w:t xml:space="preserve">Considering the PSD limitation, if more </w:t>
      </w:r>
      <w:r w:rsidR="0079480C">
        <w:rPr>
          <w:rFonts w:ascii="Arial" w:eastAsiaTheme="minorEastAsia" w:hAnsi="Arial" w:cs="Arial"/>
          <w:bCs/>
          <w:szCs w:val="20"/>
          <w:lang w:eastAsia="zh-CN"/>
        </w:rPr>
        <w:t>PRBs within 1 MHz bandwidth are used for S-SSB transmission, that will result in less transmission power per PRB which will degrade S-SSB detection performance. Therefore, we prefer option 1.</w:t>
      </w:r>
    </w:p>
    <w:p w14:paraId="16E7AD4B" w14:textId="6E13DA0F" w:rsidR="0079480C" w:rsidRDefault="0079480C" w:rsidP="00896DB2">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Regarding temporary OCB exemption, if that is applicable to S-SSB transmission, we prefer to repeat one PRB of S-SSB at edge to make the S-SSB bandwidth larger than 2 </w:t>
      </w:r>
      <w:proofErr w:type="spellStart"/>
      <w:r>
        <w:rPr>
          <w:rFonts w:ascii="Arial" w:eastAsiaTheme="minorEastAsia" w:hAnsi="Arial" w:cs="Arial"/>
          <w:bCs/>
          <w:szCs w:val="20"/>
          <w:lang w:eastAsia="zh-CN"/>
        </w:rPr>
        <w:t>MHz</w:t>
      </w:r>
      <w:r w:rsidR="00025516">
        <w:rPr>
          <w:rFonts w:ascii="Arial" w:eastAsiaTheme="minorEastAsia" w:hAnsi="Arial" w:cs="Arial"/>
          <w:bCs/>
          <w:szCs w:val="20"/>
          <w:lang w:eastAsia="zh-CN"/>
        </w:rPr>
        <w:t>.</w:t>
      </w:r>
      <w:proofErr w:type="spellEnd"/>
    </w:p>
    <w:p w14:paraId="43C86813" w14:textId="0325A496" w:rsidR="002F29F4" w:rsidRDefault="002F29F4" w:rsidP="00896DB2">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How to support S-SSB transmission to meet OCB requirement is discussed in next section.</w:t>
      </w:r>
    </w:p>
    <w:p w14:paraId="169FDAC3" w14:textId="57F87FDD" w:rsidR="002F29F4" w:rsidRPr="002F29F4" w:rsidRDefault="002F29F4" w:rsidP="00845D8D">
      <w:pPr>
        <w:spacing w:after="6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sidR="00A05208">
        <w:rPr>
          <w:rFonts w:ascii="Arial" w:eastAsiaTheme="minorEastAsia" w:hAnsi="Arial" w:cs="Arial"/>
          <w:b/>
          <w:bCs/>
          <w:i/>
          <w:szCs w:val="20"/>
          <w:lang w:eastAsia="zh-CN"/>
        </w:rPr>
        <w:t>18</w:t>
      </w:r>
      <w:r w:rsidRPr="002F29F4">
        <w:rPr>
          <w:rFonts w:ascii="Arial" w:eastAsiaTheme="minorEastAsia" w:hAnsi="Arial" w:cs="Arial"/>
          <w:b/>
          <w:bCs/>
          <w:i/>
          <w:szCs w:val="20"/>
          <w:lang w:eastAsia="zh-CN"/>
        </w:rPr>
        <w:t xml:space="preserve">: </w:t>
      </w:r>
      <w:r w:rsidRPr="005D499E">
        <w:rPr>
          <w:rFonts w:ascii="Arial" w:eastAsiaTheme="minorEastAsia" w:hAnsi="Arial" w:cs="Arial"/>
          <w:b/>
          <w:bCs/>
          <w:i/>
          <w:szCs w:val="20"/>
          <w:lang w:eastAsia="zh-CN"/>
        </w:rPr>
        <w:t>To meet OCB and PSD requirement for S-SSB transmission</w:t>
      </w:r>
      <w:r w:rsidRPr="002F29F4">
        <w:rPr>
          <w:rFonts w:ascii="Arial" w:eastAsiaTheme="minorEastAsia" w:hAnsi="Arial" w:cs="Arial"/>
          <w:b/>
          <w:bCs/>
          <w:i/>
          <w:szCs w:val="20"/>
          <w:lang w:eastAsia="zh-CN"/>
        </w:rPr>
        <w:t xml:space="preserve">: </w:t>
      </w:r>
    </w:p>
    <w:p w14:paraId="5627C1BE" w14:textId="2DDBD99E" w:rsidR="002F29F4" w:rsidRPr="002F29F4" w:rsidRDefault="002F29F4" w:rsidP="002F29F4">
      <w:pPr>
        <w:pStyle w:val="afe"/>
        <w:numPr>
          <w:ilvl w:val="0"/>
          <w:numId w:val="20"/>
        </w:numPr>
        <w:spacing w:after="60"/>
        <w:ind w:firstLineChars="0"/>
        <w:jc w:val="both"/>
        <w:rPr>
          <w:rFonts w:ascii="Arial" w:eastAsiaTheme="minorEastAsia" w:hAnsi="Arial" w:cs="Arial"/>
          <w:b/>
          <w:bCs/>
          <w:i/>
          <w:sz w:val="20"/>
          <w:szCs w:val="20"/>
        </w:rPr>
      </w:pPr>
      <w:r w:rsidRPr="002F29F4">
        <w:rPr>
          <w:rFonts w:ascii="Arial" w:eastAsiaTheme="minorEastAsia" w:hAnsi="Arial" w:cs="Arial"/>
          <w:b/>
          <w:bCs/>
          <w:i/>
          <w:sz w:val="20"/>
          <w:szCs w:val="20"/>
        </w:rPr>
        <w:t>The following option is supported:</w:t>
      </w:r>
    </w:p>
    <w:p w14:paraId="7C909C8E" w14:textId="66384D53" w:rsidR="002F29F4" w:rsidRPr="002F29F4" w:rsidRDefault="002F29F4" w:rsidP="00A05208">
      <w:pPr>
        <w:pStyle w:val="afe"/>
        <w:numPr>
          <w:ilvl w:val="1"/>
          <w:numId w:val="20"/>
        </w:numPr>
        <w:spacing w:after="60"/>
        <w:ind w:left="1560" w:firstLineChars="0"/>
        <w:jc w:val="both"/>
        <w:rPr>
          <w:rFonts w:ascii="Arial" w:eastAsiaTheme="minorEastAsia" w:hAnsi="Arial" w:cs="Arial"/>
          <w:b/>
          <w:bCs/>
          <w:i/>
          <w:sz w:val="20"/>
          <w:szCs w:val="20"/>
        </w:rPr>
      </w:pPr>
      <w:r w:rsidRPr="005D499E">
        <w:rPr>
          <w:rFonts w:ascii="Arial" w:eastAsiaTheme="minorEastAsia" w:hAnsi="Arial" w:cs="Arial"/>
          <w:b/>
          <w:bCs/>
          <w:i/>
          <w:sz w:val="20"/>
          <w:szCs w:val="20"/>
        </w:rPr>
        <w:t>Option 1: Using interlaced RB transmission for S-PSS/S-SSS/PSBCH</w:t>
      </w:r>
    </w:p>
    <w:p w14:paraId="18FB5B92" w14:textId="500AA057" w:rsidR="002F29F4" w:rsidRPr="002F29F4" w:rsidRDefault="002F29F4" w:rsidP="00A05208">
      <w:pPr>
        <w:pStyle w:val="afe"/>
        <w:numPr>
          <w:ilvl w:val="0"/>
          <w:numId w:val="20"/>
        </w:numPr>
        <w:spacing w:after="240"/>
        <w:ind w:firstLineChars="0"/>
        <w:jc w:val="both"/>
        <w:rPr>
          <w:rFonts w:ascii="Arial" w:eastAsiaTheme="minorEastAsia" w:hAnsi="Arial" w:cs="Arial"/>
          <w:b/>
          <w:bCs/>
          <w:i/>
          <w:sz w:val="20"/>
          <w:szCs w:val="20"/>
        </w:rPr>
      </w:pPr>
      <w:r w:rsidRPr="002F29F4">
        <w:rPr>
          <w:rFonts w:ascii="Arial" w:eastAsiaTheme="minorEastAsia" w:hAnsi="Arial" w:cs="Arial"/>
          <w:b/>
          <w:bCs/>
          <w:i/>
          <w:sz w:val="20"/>
          <w:szCs w:val="20"/>
        </w:rPr>
        <w:t>Regarding temporary OCB exemption, repeat one PRB of S-SSB at edge can be supported.</w:t>
      </w:r>
    </w:p>
    <w:p w14:paraId="42B60F0F" w14:textId="77777777" w:rsidR="002F29F4" w:rsidRPr="005D499E" w:rsidRDefault="002F29F4" w:rsidP="00ED7C8F">
      <w:pPr>
        <w:widowControl w:val="0"/>
        <w:autoSpaceDE w:val="0"/>
        <w:autoSpaceDN w:val="0"/>
        <w:adjustRightInd w:val="0"/>
        <w:snapToGrid w:val="0"/>
        <w:spacing w:line="276" w:lineRule="auto"/>
        <w:jc w:val="both"/>
        <w:rPr>
          <w:rFonts w:ascii="Times" w:eastAsia="微软雅黑" w:hAnsi="Times"/>
          <w:lang w:val="en-GB" w:eastAsia="zh-CN"/>
        </w:rPr>
      </w:pPr>
    </w:p>
    <w:p w14:paraId="37DE1DCD" w14:textId="7956491C" w:rsidR="00A80CA6" w:rsidRPr="00C03D71" w:rsidRDefault="00A80CA6" w:rsidP="00A80CA6">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.5 Channel structure for 60kHz SCS</w:t>
      </w:r>
    </w:p>
    <w:p w14:paraId="5E8CB690" w14:textId="1A32830C" w:rsidR="006C33D9" w:rsidRDefault="00ED4B38" w:rsidP="007563B5">
      <w:pPr>
        <w:spacing w:after="120"/>
        <w:jc w:val="both"/>
        <w:rPr>
          <w:rFonts w:ascii="Arial" w:eastAsiaTheme="minorEastAsia" w:hAnsi="Arial" w:cs="Arial"/>
          <w:bCs/>
          <w:szCs w:val="20"/>
          <w:lang w:eastAsia="zh-CN"/>
        </w:rPr>
      </w:pPr>
      <w:r w:rsidRPr="007563B5">
        <w:rPr>
          <w:rFonts w:ascii="Arial" w:eastAsiaTheme="minorEastAsia" w:hAnsi="Arial" w:cs="Arial"/>
          <w:bCs/>
          <w:szCs w:val="20"/>
          <w:lang w:eastAsia="zh-CN"/>
        </w:rPr>
        <w:t xml:space="preserve">In NR-U, interlaced RB based channel structure is only supported for 15kHz and 30kHz SCS, while not for 60kHz SCS. </w:t>
      </w:r>
      <w:r w:rsidR="007563B5">
        <w:rPr>
          <w:rFonts w:ascii="Arial" w:eastAsiaTheme="minorEastAsia" w:hAnsi="Arial" w:cs="Arial"/>
          <w:bCs/>
          <w:szCs w:val="20"/>
          <w:lang w:eastAsia="zh-CN"/>
        </w:rPr>
        <w:t xml:space="preserve">60kHz SCS is also within the scope of SL-U. Some mechanism needs to be studied to fulfill the OCB requirement. </w:t>
      </w:r>
    </w:p>
    <w:p w14:paraId="1EDA321D" w14:textId="2D21C271" w:rsidR="007563B5" w:rsidRDefault="007563B5" w:rsidP="007563B5">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During the discussion of PSFCH structure, the following 3 options are discussed</w:t>
      </w:r>
      <w:r w:rsidR="00C23F88">
        <w:rPr>
          <w:rFonts w:ascii="Arial" w:eastAsiaTheme="minorEastAsia" w:hAnsi="Arial" w:cs="Arial"/>
          <w:bCs/>
          <w:szCs w:val="20"/>
          <w:lang w:eastAsia="zh-CN"/>
        </w:rPr>
        <w:t>.</w:t>
      </w:r>
    </w:p>
    <w:tbl>
      <w:tblPr>
        <w:tblStyle w:val="af0"/>
        <w:tblW w:w="0" w:type="auto"/>
        <w:tblLook w:val="04A0" w:firstRow="1" w:lastRow="0" w:firstColumn="1" w:lastColumn="0" w:noHBand="0" w:noVBand="1"/>
      </w:tblPr>
      <w:tblGrid>
        <w:gridCol w:w="9770"/>
      </w:tblGrid>
      <w:tr w:rsidR="00C23F88" w14:paraId="22A38E4B" w14:textId="77777777" w:rsidTr="00C23F88">
        <w:tc>
          <w:tcPr>
            <w:tcW w:w="9770" w:type="dxa"/>
          </w:tcPr>
          <w:p w14:paraId="3D978E29" w14:textId="77777777" w:rsidR="00C23F88" w:rsidRPr="00C23F88" w:rsidRDefault="00C23F88" w:rsidP="00C23F88">
            <w:pPr>
              <w:spacing w:before="60"/>
              <w:jc w:val="both"/>
              <w:rPr>
                <w:rFonts w:eastAsiaTheme="minorEastAsia"/>
                <w:b/>
                <w:bCs/>
                <w:iCs/>
                <w:szCs w:val="20"/>
                <w:lang w:eastAsia="zh-CN"/>
              </w:rPr>
            </w:pPr>
            <w:r w:rsidRPr="00C23F88">
              <w:rPr>
                <w:rFonts w:eastAsiaTheme="minorEastAsia"/>
                <w:b/>
                <w:bCs/>
                <w:iCs/>
                <w:szCs w:val="20"/>
                <w:highlight w:val="green"/>
                <w:lang w:eastAsia="zh-CN"/>
              </w:rPr>
              <w:t>Agreement</w:t>
            </w:r>
          </w:p>
          <w:p w14:paraId="7A359614" w14:textId="77777777" w:rsidR="00C23F88" w:rsidRPr="00C23F88" w:rsidRDefault="00C23F88" w:rsidP="00C23F88">
            <w:pPr>
              <w:ind w:leftChars="100" w:left="200"/>
              <w:jc w:val="both"/>
              <w:rPr>
                <w:rFonts w:eastAsiaTheme="minorEastAsia"/>
                <w:bCs/>
                <w:iCs/>
                <w:szCs w:val="20"/>
                <w:lang w:eastAsia="zh-CN"/>
              </w:rPr>
            </w:pPr>
            <w:r w:rsidRPr="00C23F88">
              <w:rPr>
                <w:rFonts w:eastAsiaTheme="minorEastAsia"/>
                <w:bCs/>
                <w:iCs/>
                <w:szCs w:val="20"/>
                <w:lang w:eastAsia="zh-CN"/>
              </w:rPr>
              <w:t xml:space="preserve">Regarding PSFCH transmission, at least the followings alternatives can be further studied </w:t>
            </w:r>
          </w:p>
          <w:p w14:paraId="74CB7FA3" w14:textId="77777777" w:rsidR="00C23F88" w:rsidRPr="00C23F88" w:rsidRDefault="00C23F88" w:rsidP="00C23F88">
            <w:pPr>
              <w:numPr>
                <w:ilvl w:val="0"/>
                <w:numId w:val="11"/>
              </w:numPr>
              <w:ind w:leftChars="280" w:left="920"/>
              <w:jc w:val="both"/>
              <w:rPr>
                <w:rFonts w:eastAsiaTheme="minorEastAsia"/>
                <w:bCs/>
                <w:iCs/>
                <w:szCs w:val="20"/>
                <w:lang w:val="en-GB" w:eastAsia="zh-CN"/>
              </w:rPr>
            </w:pPr>
            <w:r w:rsidRPr="00C23F88">
              <w:rPr>
                <w:rFonts w:eastAsiaTheme="minorEastAsia"/>
                <w:bCs/>
                <w:iCs/>
                <w:szCs w:val="20"/>
                <w:lang w:val="en-GB" w:eastAsia="zh-CN"/>
              </w:rPr>
              <w:t>Alt 1: each PSFCH transmission occupies a common interlace and zero or one or more dedicated PRB(s)</w:t>
            </w:r>
          </w:p>
          <w:p w14:paraId="3DEC9284" w14:textId="77777777" w:rsidR="00C23F88" w:rsidRPr="00C23F88" w:rsidRDefault="00C23F88" w:rsidP="00C23F88">
            <w:pPr>
              <w:numPr>
                <w:ilvl w:val="0"/>
                <w:numId w:val="11"/>
              </w:numPr>
              <w:ind w:leftChars="280" w:left="920"/>
              <w:jc w:val="both"/>
              <w:rPr>
                <w:rFonts w:eastAsiaTheme="minorEastAsia"/>
                <w:bCs/>
                <w:iCs/>
                <w:szCs w:val="20"/>
                <w:lang w:val="en-GB" w:eastAsia="zh-CN"/>
              </w:rPr>
            </w:pPr>
            <w:r w:rsidRPr="00C23F88">
              <w:rPr>
                <w:rFonts w:eastAsiaTheme="minorEastAsia"/>
                <w:bCs/>
                <w:iCs/>
                <w:szCs w:val="20"/>
                <w:lang w:val="en-GB" w:eastAsia="zh-CN"/>
              </w:rPr>
              <w:t>Alt 2: each PSFCH transmission occupies an interlace, and may or may not further apply code domain enhancement (e.g., OCC, PRB-level cyclic shifts)</w:t>
            </w:r>
          </w:p>
          <w:p w14:paraId="37BDA6FF" w14:textId="77777777" w:rsidR="00C23F88" w:rsidRPr="00C23F88" w:rsidRDefault="00C23F88" w:rsidP="00C23F88">
            <w:pPr>
              <w:numPr>
                <w:ilvl w:val="0"/>
                <w:numId w:val="11"/>
              </w:numPr>
              <w:ind w:leftChars="280" w:left="920"/>
              <w:jc w:val="both"/>
              <w:rPr>
                <w:rFonts w:eastAsiaTheme="minorEastAsia"/>
                <w:bCs/>
                <w:iCs/>
                <w:szCs w:val="20"/>
                <w:lang w:val="en-GB" w:eastAsia="zh-CN"/>
              </w:rPr>
            </w:pPr>
            <w:r w:rsidRPr="00C23F88">
              <w:rPr>
                <w:rFonts w:eastAsiaTheme="minorEastAsia"/>
                <w:bCs/>
                <w:iCs/>
                <w:szCs w:val="20"/>
                <w:lang w:val="en-GB" w:eastAsia="zh-CN"/>
              </w:rPr>
              <w:t>Alt 3: each PSFCH transmission occupies some dedicated PRBs and some common PRBs</w:t>
            </w:r>
          </w:p>
          <w:p w14:paraId="474E51C3" w14:textId="025DD172" w:rsidR="00C23F88" w:rsidRPr="00C23F88" w:rsidRDefault="00C23F88" w:rsidP="00C23F88">
            <w:pPr>
              <w:numPr>
                <w:ilvl w:val="0"/>
                <w:numId w:val="11"/>
              </w:numPr>
              <w:spacing w:after="60"/>
              <w:ind w:leftChars="280" w:left="920"/>
              <w:jc w:val="both"/>
              <w:rPr>
                <w:rFonts w:eastAsiaTheme="minorEastAsia"/>
                <w:b/>
                <w:bCs/>
                <w:iCs/>
                <w:szCs w:val="20"/>
                <w:lang w:val="en-GB" w:eastAsia="zh-CN"/>
              </w:rPr>
            </w:pPr>
            <w:r w:rsidRPr="00C23F88">
              <w:rPr>
                <w:rFonts w:eastAsiaTheme="minorEastAsia"/>
                <w:bCs/>
                <w:iCs/>
                <w:szCs w:val="20"/>
                <w:lang w:val="en-GB" w:eastAsia="zh-CN"/>
              </w:rPr>
              <w:t>FFS details of above alternatives</w:t>
            </w:r>
          </w:p>
        </w:tc>
      </w:tr>
    </w:tbl>
    <w:p w14:paraId="032D2260" w14:textId="77777777" w:rsidR="00C23F88" w:rsidRDefault="00C23F88" w:rsidP="007563B5">
      <w:pPr>
        <w:spacing w:after="120"/>
        <w:jc w:val="both"/>
        <w:rPr>
          <w:rFonts w:ascii="Arial" w:eastAsiaTheme="minorEastAsia" w:hAnsi="Arial" w:cs="Arial"/>
          <w:bCs/>
          <w:szCs w:val="20"/>
          <w:lang w:eastAsia="zh-CN"/>
        </w:rPr>
      </w:pPr>
    </w:p>
    <w:p w14:paraId="66CE8700" w14:textId="13A3308D" w:rsidR="007563B5" w:rsidRDefault="00B06BB1" w:rsidP="007563B5">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Among the above three options, both Alt 1 and Alt 2 are interlace</w:t>
      </w:r>
      <w:r w:rsidR="00D51258">
        <w:rPr>
          <w:rFonts w:ascii="Arial" w:eastAsiaTheme="minorEastAsia" w:hAnsi="Arial" w:cs="Arial"/>
          <w:bCs/>
          <w:szCs w:val="20"/>
          <w:lang w:eastAsia="zh-CN"/>
        </w:rPr>
        <w:t>-</w:t>
      </w:r>
      <w:r>
        <w:rPr>
          <w:rFonts w:ascii="Arial" w:eastAsiaTheme="minorEastAsia" w:hAnsi="Arial" w:cs="Arial"/>
          <w:bCs/>
          <w:szCs w:val="20"/>
          <w:lang w:eastAsia="zh-CN"/>
        </w:rPr>
        <w:t xml:space="preserve">based structure, which are not applicable for 60kHz SCS. We think </w:t>
      </w:r>
      <w:r w:rsidR="000A03BA">
        <w:rPr>
          <w:rFonts w:ascii="Arial" w:eastAsiaTheme="minorEastAsia" w:hAnsi="Arial" w:cs="Arial"/>
          <w:bCs/>
          <w:szCs w:val="20"/>
          <w:lang w:eastAsia="zh-CN"/>
        </w:rPr>
        <w:t xml:space="preserve">the principle of </w:t>
      </w:r>
      <w:r>
        <w:rPr>
          <w:rFonts w:ascii="Arial" w:eastAsiaTheme="minorEastAsia" w:hAnsi="Arial" w:cs="Arial"/>
          <w:bCs/>
          <w:szCs w:val="20"/>
          <w:lang w:eastAsia="zh-CN"/>
        </w:rPr>
        <w:t>Alt 3 can be used for 60kHz SCS</w:t>
      </w:r>
      <w:r w:rsidR="00F75CFB">
        <w:rPr>
          <w:rFonts w:ascii="Arial" w:eastAsiaTheme="minorEastAsia" w:hAnsi="Arial" w:cs="Arial"/>
          <w:bCs/>
          <w:szCs w:val="20"/>
          <w:lang w:eastAsia="zh-CN"/>
        </w:rPr>
        <w:t>, and it</w:t>
      </w:r>
      <w:r w:rsidR="00F2451C">
        <w:rPr>
          <w:rFonts w:ascii="Arial" w:eastAsiaTheme="minorEastAsia" w:hAnsi="Arial" w:cs="Arial"/>
          <w:bCs/>
          <w:szCs w:val="20"/>
          <w:lang w:eastAsia="zh-CN"/>
        </w:rPr>
        <w:t xml:space="preserve"> can be used for both PSCCH/PSSCH and PSFCH. </w:t>
      </w:r>
    </w:p>
    <w:p w14:paraId="1EC1FCB3" w14:textId="6AB3E344" w:rsidR="00066B06" w:rsidRPr="007563B5" w:rsidRDefault="00066B06" w:rsidP="007563B5">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For Alt 3, </w:t>
      </w:r>
      <w:r w:rsidR="004A656F">
        <w:rPr>
          <w:rFonts w:ascii="Arial" w:eastAsiaTheme="minorEastAsia" w:hAnsi="Arial" w:cs="Arial"/>
          <w:bCs/>
          <w:szCs w:val="20"/>
          <w:lang w:eastAsia="zh-CN"/>
        </w:rPr>
        <w:t>common PRBs are configured at edge of RB set, and the gap between the PRBs is larger than 80%</w:t>
      </w:r>
      <w:r w:rsidR="00F75CFB">
        <w:rPr>
          <w:rFonts w:ascii="Arial" w:eastAsiaTheme="minorEastAsia" w:hAnsi="Arial" w:cs="Arial"/>
          <w:bCs/>
          <w:szCs w:val="20"/>
          <w:lang w:eastAsia="zh-CN"/>
        </w:rPr>
        <w:t xml:space="preserve"> bandwidth</w:t>
      </w:r>
      <w:r w:rsidR="004A656F">
        <w:rPr>
          <w:rFonts w:ascii="Arial" w:eastAsiaTheme="minorEastAsia" w:hAnsi="Arial" w:cs="Arial"/>
          <w:bCs/>
          <w:szCs w:val="20"/>
          <w:lang w:eastAsia="zh-CN"/>
        </w:rPr>
        <w:t xml:space="preserve"> of the RB set which can fulfill the OCB requirement. Legacy configuration of sub-channel for PSCCH/PSSCH transmission, and legacy configuration of PSFCH resources can be reused. And the resource </w:t>
      </w:r>
      <w:r w:rsidR="004A656F" w:rsidRPr="00D51258">
        <w:rPr>
          <w:rFonts w:ascii="Arial" w:eastAsiaTheme="minorEastAsia" w:hAnsi="Arial" w:cs="Arial"/>
          <w:bCs/>
          <w:szCs w:val="20"/>
          <w:lang w:eastAsia="zh-CN"/>
        </w:rPr>
        <w:t xml:space="preserve">mapping between PSFCH and associated PSSCH can be reused. </w:t>
      </w:r>
      <w:r w:rsidR="005F242E" w:rsidRPr="00D51258">
        <w:rPr>
          <w:rFonts w:ascii="Arial" w:eastAsiaTheme="minorEastAsia" w:hAnsi="Arial" w:cs="Arial"/>
          <w:bCs/>
          <w:szCs w:val="20"/>
          <w:lang w:val="en-GB" w:eastAsia="zh-CN"/>
        </w:rPr>
        <w:t xml:space="preserve">One illustration of this channel structure is shown in Figure </w:t>
      </w:r>
      <w:r w:rsidR="00AB4E6D" w:rsidRPr="00D51258">
        <w:rPr>
          <w:rFonts w:ascii="Arial" w:eastAsiaTheme="minorEastAsia" w:hAnsi="Arial" w:cs="Arial"/>
          <w:bCs/>
          <w:szCs w:val="20"/>
          <w:lang w:val="en-GB" w:eastAsia="zh-CN"/>
        </w:rPr>
        <w:t>6</w:t>
      </w:r>
      <w:r w:rsidR="005F242E" w:rsidRPr="00D51258">
        <w:rPr>
          <w:rFonts w:ascii="Arial" w:eastAsiaTheme="minorEastAsia" w:hAnsi="Arial" w:cs="Arial"/>
          <w:bCs/>
          <w:szCs w:val="20"/>
          <w:lang w:val="en-GB" w:eastAsia="zh-CN"/>
        </w:rPr>
        <w:t>.</w:t>
      </w:r>
      <w:r w:rsidR="005F242E">
        <w:rPr>
          <w:rFonts w:ascii="Arial" w:eastAsiaTheme="minorEastAsia" w:hAnsi="Arial" w:cs="Arial"/>
          <w:bCs/>
          <w:szCs w:val="20"/>
          <w:lang w:val="en-GB" w:eastAsia="zh-CN"/>
        </w:rPr>
        <w:t xml:space="preserve"> </w:t>
      </w:r>
    </w:p>
    <w:p w14:paraId="0AA48E9D" w14:textId="3A544619" w:rsidR="005007B0" w:rsidRDefault="007664E3" w:rsidP="007A0FFD">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For PSSCH/PSCCH transmission</w:t>
      </w:r>
      <w:r w:rsidR="005F242E">
        <w:rPr>
          <w:rFonts w:ascii="Arial" w:eastAsiaTheme="minorEastAsia" w:hAnsi="Arial" w:cs="Arial"/>
          <w:bCs/>
          <w:szCs w:val="20"/>
          <w:lang w:val="en-GB" w:eastAsia="zh-CN"/>
        </w:rPr>
        <w:t>: e</w:t>
      </w:r>
      <w:r w:rsidR="0018229C">
        <w:rPr>
          <w:rFonts w:ascii="Arial" w:eastAsiaTheme="minorEastAsia" w:hAnsi="Arial" w:cs="Arial"/>
          <w:bCs/>
          <w:szCs w:val="20"/>
          <w:lang w:val="en-GB" w:eastAsia="zh-CN"/>
        </w:rPr>
        <w:t xml:space="preserve">very PSSCH will use these two common PRBs and selected sub-channels for transmission. </w:t>
      </w:r>
      <w:r w:rsidR="005F242E">
        <w:rPr>
          <w:rFonts w:ascii="Arial" w:eastAsiaTheme="minorEastAsia" w:hAnsi="Arial" w:cs="Arial"/>
          <w:bCs/>
          <w:szCs w:val="20"/>
          <w:lang w:val="en-GB" w:eastAsia="zh-CN"/>
        </w:rPr>
        <w:t xml:space="preserve">For PSFCH transmission: every PSFCH will use these two common PRBs and dedicated PRB for transmission. </w:t>
      </w:r>
      <w:r w:rsidR="005007B0">
        <w:rPr>
          <w:rFonts w:ascii="Arial" w:eastAsiaTheme="minorEastAsia" w:hAnsi="Arial" w:cs="Arial"/>
          <w:bCs/>
          <w:szCs w:val="20"/>
          <w:lang w:val="en-GB" w:eastAsia="zh-CN"/>
        </w:rPr>
        <w:t xml:space="preserve">For example, if TX UE selects </w:t>
      </w:r>
      <w:r w:rsidR="005007B0">
        <w:rPr>
          <w:rFonts w:ascii="Arial" w:eastAsiaTheme="minorEastAsia" w:hAnsi="Arial" w:cs="Arial" w:hint="eastAsia"/>
          <w:bCs/>
          <w:szCs w:val="20"/>
          <w:lang w:val="en-GB" w:eastAsia="zh-CN"/>
        </w:rPr>
        <w:t>sub</w:t>
      </w:r>
      <w:r w:rsidR="005007B0">
        <w:rPr>
          <w:rFonts w:ascii="Arial" w:eastAsiaTheme="minorEastAsia" w:hAnsi="Arial" w:cs="Arial"/>
          <w:bCs/>
          <w:szCs w:val="20"/>
          <w:lang w:val="en-GB" w:eastAsia="zh-CN"/>
        </w:rPr>
        <w:t xml:space="preserve">-channel 0 in slot 0 for PSSCH 1 transmission, TX UE will use 2 common PRBs at edge of RB set and the selected sub-channel 0 </w:t>
      </w:r>
      <w:r w:rsidR="00307457">
        <w:rPr>
          <w:rFonts w:ascii="Arial" w:eastAsiaTheme="minorEastAsia" w:hAnsi="Arial" w:cs="Arial"/>
          <w:bCs/>
          <w:szCs w:val="20"/>
          <w:lang w:val="en-GB" w:eastAsia="zh-CN"/>
        </w:rPr>
        <w:t xml:space="preserve">(green block) </w:t>
      </w:r>
      <w:r w:rsidR="005007B0">
        <w:rPr>
          <w:rFonts w:ascii="Arial" w:eastAsiaTheme="minorEastAsia" w:hAnsi="Arial" w:cs="Arial"/>
          <w:bCs/>
          <w:szCs w:val="20"/>
          <w:lang w:val="en-GB" w:eastAsia="zh-CN"/>
        </w:rPr>
        <w:t>to transmit PSSCH 1. RX UE will determine the PRB</w:t>
      </w:r>
      <w:r w:rsidR="00307457">
        <w:rPr>
          <w:rFonts w:ascii="Arial" w:eastAsiaTheme="minorEastAsia" w:hAnsi="Arial" w:cs="Arial"/>
          <w:bCs/>
          <w:szCs w:val="20"/>
          <w:lang w:val="en-GB" w:eastAsia="zh-CN"/>
        </w:rPr>
        <w:t xml:space="preserve"> (green block)</w:t>
      </w:r>
      <w:r w:rsidR="005007B0">
        <w:rPr>
          <w:rFonts w:ascii="Arial" w:eastAsiaTheme="minorEastAsia" w:hAnsi="Arial" w:cs="Arial"/>
          <w:bCs/>
          <w:szCs w:val="20"/>
          <w:lang w:val="en-GB" w:eastAsia="zh-CN"/>
        </w:rPr>
        <w:t xml:space="preserve"> for PSFCH transmission associated to PSSCH 1</w:t>
      </w:r>
      <w:r w:rsidR="00307457">
        <w:rPr>
          <w:rFonts w:ascii="Arial" w:eastAsiaTheme="minorEastAsia" w:hAnsi="Arial" w:cs="Arial"/>
          <w:bCs/>
          <w:szCs w:val="20"/>
          <w:lang w:val="en-GB" w:eastAsia="zh-CN"/>
        </w:rPr>
        <w:t xml:space="preserve"> in slot 3. RX UE will use 2 common PRB at edge of RB set and the selected PRB to transmit PSFCH. </w:t>
      </w:r>
    </w:p>
    <w:p w14:paraId="4E120712" w14:textId="48B2EA95" w:rsidR="0067191D" w:rsidRDefault="0067191D" w:rsidP="007A0FFD">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 xml:space="preserve">Furthermore, the </w:t>
      </w:r>
      <w:r w:rsidRPr="007664E3">
        <w:rPr>
          <w:rFonts w:ascii="Arial" w:eastAsiaTheme="minorEastAsia" w:hAnsi="Arial" w:cs="Arial"/>
          <w:bCs/>
          <w:szCs w:val="20"/>
          <w:lang w:eastAsia="zh-CN"/>
        </w:rPr>
        <w:t>similar channel structure can also be applied for other SL channels, such as S-SSB.</w:t>
      </w:r>
    </w:p>
    <w:p w14:paraId="0B1D71AD" w14:textId="70FDA188" w:rsidR="007A0FFD" w:rsidRDefault="0086243A" w:rsidP="007A0FFD">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Th</w:t>
      </w:r>
      <w:r w:rsidR="00307457">
        <w:rPr>
          <w:rFonts w:ascii="Arial" w:eastAsiaTheme="minorEastAsia" w:hAnsi="Arial" w:cs="Arial"/>
          <w:bCs/>
          <w:szCs w:val="20"/>
          <w:lang w:val="en-GB" w:eastAsia="zh-CN"/>
        </w:rPr>
        <w:t>e channel</w:t>
      </w:r>
      <w:r>
        <w:rPr>
          <w:rFonts w:ascii="Arial" w:eastAsiaTheme="minorEastAsia" w:hAnsi="Arial" w:cs="Arial"/>
          <w:bCs/>
          <w:szCs w:val="20"/>
          <w:lang w:val="en-GB" w:eastAsia="zh-CN"/>
        </w:rPr>
        <w:t xml:space="preserve"> structure </w:t>
      </w:r>
      <w:r w:rsidR="00307457">
        <w:rPr>
          <w:rFonts w:ascii="Arial" w:eastAsiaTheme="minorEastAsia" w:hAnsi="Arial" w:cs="Arial"/>
          <w:bCs/>
          <w:szCs w:val="20"/>
          <w:lang w:val="en-GB" w:eastAsia="zh-CN"/>
        </w:rPr>
        <w:t xml:space="preserve">based on Alt 3 </w:t>
      </w:r>
      <w:r>
        <w:rPr>
          <w:rFonts w:ascii="Arial" w:eastAsiaTheme="minorEastAsia" w:hAnsi="Arial" w:cs="Arial"/>
          <w:bCs/>
          <w:szCs w:val="20"/>
          <w:lang w:val="en-GB" w:eastAsia="zh-CN"/>
        </w:rPr>
        <w:t>has the following advantages:</w:t>
      </w:r>
    </w:p>
    <w:p w14:paraId="6CC97C14" w14:textId="12DE2016" w:rsidR="0086243A" w:rsidRDefault="00AC1E21" w:rsidP="009843DB">
      <w:pPr>
        <w:pStyle w:val="afe"/>
        <w:numPr>
          <w:ilvl w:val="0"/>
          <w:numId w:val="15"/>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 xml:space="preserve">Common PRBs at </w:t>
      </w:r>
      <w:r w:rsidR="00307457">
        <w:rPr>
          <w:rFonts w:ascii="Arial" w:eastAsiaTheme="minorEastAsia" w:hAnsi="Arial" w:cs="Arial"/>
          <w:bCs/>
          <w:sz w:val="20"/>
          <w:szCs w:val="20"/>
          <w:lang w:val="en-GB"/>
        </w:rPr>
        <w:t>RB set</w:t>
      </w:r>
      <w:r w:rsidRPr="00205956">
        <w:rPr>
          <w:rFonts w:ascii="Arial" w:eastAsiaTheme="minorEastAsia" w:hAnsi="Arial" w:cs="Arial"/>
          <w:bCs/>
          <w:sz w:val="20"/>
          <w:szCs w:val="20"/>
          <w:lang w:val="en-GB"/>
        </w:rPr>
        <w:t xml:space="preserve"> edge can fulfil OCB requirement.</w:t>
      </w:r>
    </w:p>
    <w:p w14:paraId="6E81AA2E" w14:textId="11B862DE" w:rsidR="0067191D" w:rsidRPr="00205956" w:rsidRDefault="0067191D" w:rsidP="009843DB">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 xml:space="preserve">The similar structure is applicable to all SL channels. </w:t>
      </w:r>
    </w:p>
    <w:p w14:paraId="023ECD8D" w14:textId="723BDF16" w:rsidR="00CC7F90" w:rsidRDefault="00CC7F90" w:rsidP="009843DB">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PSCCH/PSSCH:</w:t>
      </w:r>
    </w:p>
    <w:p w14:paraId="21B966A8" w14:textId="0C7F146A" w:rsidR="00AC1E21" w:rsidRPr="00205956" w:rsidRDefault="00AC1E21" w:rsidP="009843DB">
      <w:pPr>
        <w:pStyle w:val="afe"/>
        <w:numPr>
          <w:ilvl w:val="1"/>
          <w:numId w:val="15"/>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Legacy contiguous RB based sub-channel structure can be reused for PSCCH/PSSCH transmission.</w:t>
      </w:r>
    </w:p>
    <w:p w14:paraId="184E78A1" w14:textId="11E7445B" w:rsidR="00AC1E21" w:rsidRDefault="00AC1E21" w:rsidP="009843DB">
      <w:pPr>
        <w:pStyle w:val="afe"/>
        <w:numPr>
          <w:ilvl w:val="1"/>
          <w:numId w:val="15"/>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lastRenderedPageBreak/>
        <w:t xml:space="preserve">Legacy resource selection/reservation/indication mechanism can be reused as much as possible. </w:t>
      </w:r>
    </w:p>
    <w:p w14:paraId="703604C3" w14:textId="567D5E4F" w:rsidR="00307457" w:rsidRDefault="00CC7F90" w:rsidP="009843DB">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PSFCH:</w:t>
      </w:r>
    </w:p>
    <w:p w14:paraId="2297E573" w14:textId="36152B86" w:rsidR="00CC7F90" w:rsidRDefault="00CC7F90" w:rsidP="009843DB">
      <w:pPr>
        <w:pStyle w:val="afe"/>
        <w:numPr>
          <w:ilvl w:val="1"/>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PRB based PSFCH transmission can be reused.</w:t>
      </w:r>
    </w:p>
    <w:p w14:paraId="65337491" w14:textId="5D689622" w:rsidR="00CC7F90" w:rsidRDefault="0008456B" w:rsidP="009843DB">
      <w:pPr>
        <w:pStyle w:val="afe"/>
        <w:numPr>
          <w:ilvl w:val="1"/>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resource mapping between PSFCH and associated PSSCH can be reused.</w:t>
      </w:r>
    </w:p>
    <w:p w14:paraId="10546D32" w14:textId="4CB952A2" w:rsidR="00ED7C8F" w:rsidRDefault="00ED7C8F" w:rsidP="00ED7C8F">
      <w:pPr>
        <w:pStyle w:val="afe"/>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S-SSB:</w:t>
      </w:r>
    </w:p>
    <w:p w14:paraId="7CA3E8F7" w14:textId="0120704D" w:rsidR="00ED7C8F" w:rsidRDefault="00ED7C8F" w:rsidP="00ED7C8F">
      <w:pPr>
        <w:pStyle w:val="afe"/>
        <w:numPr>
          <w:ilvl w:val="1"/>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S-SSB structure can be reused.</w:t>
      </w:r>
    </w:p>
    <w:p w14:paraId="76468559" w14:textId="77777777" w:rsidR="0008456B" w:rsidRPr="0008456B" w:rsidRDefault="0008456B" w:rsidP="0008456B">
      <w:pPr>
        <w:spacing w:after="120"/>
        <w:jc w:val="both"/>
        <w:rPr>
          <w:rFonts w:ascii="Arial" w:eastAsiaTheme="minorEastAsia" w:hAnsi="Arial" w:cs="Arial"/>
          <w:bCs/>
          <w:szCs w:val="20"/>
          <w:lang w:val="en-GB"/>
        </w:rPr>
      </w:pPr>
    </w:p>
    <w:p w14:paraId="414BA50C" w14:textId="78D9FCCB" w:rsidR="00ED4B38" w:rsidRDefault="005007B0" w:rsidP="005F242E">
      <w:pPr>
        <w:jc w:val="center"/>
      </w:pPr>
      <w:r>
        <w:object w:dxaOrig="18691" w:dyaOrig="7726" w14:anchorId="768AA711">
          <v:shape id="_x0000_i1031" type="#_x0000_t75" style="width:438.45pt;height:180.55pt" o:ole="">
            <v:imagedata r:id="rId20" o:title=""/>
          </v:shape>
          <o:OLEObject Type="Embed" ProgID="Visio.Drawing.15" ShapeID="_x0000_i1031" DrawAspect="Content" ObjectID="_1729330439" r:id="rId21"/>
        </w:object>
      </w:r>
    </w:p>
    <w:p w14:paraId="5DC3F613" w14:textId="77777777" w:rsidR="0008456B" w:rsidRDefault="0008456B" w:rsidP="005F242E">
      <w:pPr>
        <w:jc w:val="center"/>
      </w:pPr>
    </w:p>
    <w:p w14:paraId="7AAE5081" w14:textId="2B269352" w:rsidR="004B7B53" w:rsidRDefault="005F242E" w:rsidP="005F242E">
      <w:pPr>
        <w:jc w:val="center"/>
        <w:rPr>
          <w:rFonts w:eastAsiaTheme="minorEastAsia"/>
          <w:lang w:eastAsia="zh-CN"/>
        </w:rPr>
      </w:pPr>
      <w:r w:rsidRPr="00D51258">
        <w:rPr>
          <w:rFonts w:eastAsiaTheme="minorEastAsia" w:hint="eastAsia"/>
          <w:lang w:eastAsia="zh-CN"/>
        </w:rPr>
        <w:t>F</w:t>
      </w:r>
      <w:r w:rsidRPr="00D51258">
        <w:rPr>
          <w:rFonts w:eastAsiaTheme="minorEastAsia"/>
          <w:lang w:eastAsia="zh-CN"/>
        </w:rPr>
        <w:t xml:space="preserve">igure </w:t>
      </w:r>
      <w:r w:rsidR="00AB4E6D" w:rsidRPr="00D51258">
        <w:rPr>
          <w:rFonts w:eastAsiaTheme="minorEastAsia"/>
          <w:lang w:eastAsia="zh-CN"/>
        </w:rPr>
        <w:t>6</w:t>
      </w:r>
      <w:r w:rsidRPr="00D51258">
        <w:rPr>
          <w:rFonts w:eastAsiaTheme="minorEastAsia"/>
          <w:lang w:eastAsia="zh-CN"/>
        </w:rPr>
        <w:t>: Illustration</w:t>
      </w:r>
      <w:r>
        <w:rPr>
          <w:rFonts w:eastAsiaTheme="minorEastAsia"/>
          <w:lang w:eastAsia="zh-CN"/>
        </w:rPr>
        <w:t xml:space="preserve"> of common </w:t>
      </w:r>
      <w:r>
        <w:rPr>
          <w:rFonts w:eastAsiaTheme="minorEastAsia" w:hint="eastAsia"/>
          <w:lang w:eastAsia="zh-CN"/>
        </w:rPr>
        <w:t>PRB</w:t>
      </w:r>
      <w:r>
        <w:rPr>
          <w:rFonts w:eastAsiaTheme="minorEastAsia"/>
          <w:lang w:eastAsia="zh-CN"/>
        </w:rPr>
        <w:t xml:space="preserve"> + dedicated PRB/sub-channel structure</w:t>
      </w:r>
    </w:p>
    <w:p w14:paraId="7406099D" w14:textId="26ABD4DB" w:rsidR="004B7B53" w:rsidRDefault="004B7B53" w:rsidP="006877CD">
      <w:pPr>
        <w:rPr>
          <w:rFonts w:eastAsiaTheme="minorEastAsia"/>
          <w:lang w:eastAsia="zh-CN"/>
        </w:rPr>
      </w:pPr>
    </w:p>
    <w:p w14:paraId="3198412A" w14:textId="498EF63D" w:rsidR="00ED4B38" w:rsidRPr="00E41759" w:rsidRDefault="007664E3" w:rsidP="00D31494">
      <w:pPr>
        <w:spacing w:after="60"/>
        <w:jc w:val="both"/>
        <w:rPr>
          <w:rFonts w:ascii="Arial" w:eastAsiaTheme="minorEastAsia" w:hAnsi="Arial" w:cs="Arial"/>
          <w:b/>
          <w:bCs/>
          <w:i/>
          <w:szCs w:val="20"/>
          <w:lang w:eastAsia="zh-CN"/>
        </w:rPr>
      </w:pPr>
      <w:r w:rsidRPr="00E41759">
        <w:rPr>
          <w:rFonts w:ascii="Arial" w:eastAsiaTheme="minorEastAsia" w:hAnsi="Arial" w:cs="Arial" w:hint="eastAsia"/>
          <w:b/>
          <w:bCs/>
          <w:i/>
          <w:szCs w:val="20"/>
          <w:lang w:eastAsia="zh-CN"/>
        </w:rPr>
        <w:t>P</w:t>
      </w:r>
      <w:r w:rsidRPr="00E41759">
        <w:rPr>
          <w:rFonts w:ascii="Arial" w:eastAsiaTheme="minorEastAsia" w:hAnsi="Arial" w:cs="Arial"/>
          <w:b/>
          <w:bCs/>
          <w:i/>
          <w:szCs w:val="20"/>
          <w:lang w:eastAsia="zh-CN"/>
        </w:rPr>
        <w:t xml:space="preserve">roposal </w:t>
      </w:r>
      <w:r w:rsidR="00BD4DDE" w:rsidRPr="00E41759">
        <w:rPr>
          <w:rFonts w:ascii="Arial" w:eastAsiaTheme="minorEastAsia" w:hAnsi="Arial" w:cs="Arial"/>
          <w:b/>
          <w:bCs/>
          <w:i/>
          <w:szCs w:val="20"/>
          <w:lang w:eastAsia="zh-CN"/>
        </w:rPr>
        <w:t>1</w:t>
      </w:r>
      <w:r w:rsidR="00BD4DDE">
        <w:rPr>
          <w:rFonts w:ascii="Arial" w:eastAsiaTheme="minorEastAsia" w:hAnsi="Arial" w:cs="Arial"/>
          <w:b/>
          <w:bCs/>
          <w:i/>
          <w:szCs w:val="20"/>
          <w:lang w:eastAsia="zh-CN"/>
        </w:rPr>
        <w:t>9</w:t>
      </w:r>
      <w:r w:rsidRPr="00E41759">
        <w:rPr>
          <w:rFonts w:ascii="Arial" w:eastAsiaTheme="minorEastAsia" w:hAnsi="Arial" w:cs="Arial"/>
          <w:b/>
          <w:bCs/>
          <w:i/>
          <w:szCs w:val="20"/>
          <w:lang w:eastAsia="zh-CN"/>
        </w:rPr>
        <w:t>: For SL-U with 60kHz SCS, the following structure can be supported:</w:t>
      </w:r>
    </w:p>
    <w:p w14:paraId="74F21288" w14:textId="0B83D128" w:rsidR="0067191D" w:rsidRPr="00A1300D" w:rsidRDefault="00A1300D" w:rsidP="00D31494">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2 common PRBs are configured at edge of RB set respectively and the gap between these 2 common PRBs is larger than 80% bandwidth</w:t>
      </w:r>
    </w:p>
    <w:p w14:paraId="47D31C70" w14:textId="42EC959C" w:rsidR="007664E3" w:rsidRPr="00A1300D" w:rsidRDefault="007664E3" w:rsidP="00D31494">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A1300D">
        <w:rPr>
          <w:rFonts w:ascii="Arial" w:eastAsiaTheme="minorEastAsia" w:hAnsi="Arial" w:cs="Arial" w:hint="eastAsia"/>
          <w:b/>
          <w:bCs/>
          <w:i/>
          <w:sz w:val="20"/>
          <w:szCs w:val="20"/>
        </w:rPr>
        <w:t>F</w:t>
      </w:r>
      <w:r w:rsidRPr="00A1300D">
        <w:rPr>
          <w:rFonts w:ascii="Arial" w:eastAsiaTheme="minorEastAsia" w:hAnsi="Arial" w:cs="Arial"/>
          <w:b/>
          <w:bCs/>
          <w:i/>
          <w:sz w:val="20"/>
          <w:szCs w:val="20"/>
        </w:rPr>
        <w:t xml:space="preserve">or PSSCH/PSCCH: each PSSCH/PSCCH transmission occupies some </w:t>
      </w:r>
      <w:r w:rsidR="00DE7FA0" w:rsidRPr="00A1300D">
        <w:rPr>
          <w:rFonts w:ascii="Arial" w:eastAsiaTheme="minorEastAsia" w:hAnsi="Arial" w:cs="Arial"/>
          <w:b/>
          <w:bCs/>
          <w:i/>
          <w:sz w:val="20"/>
          <w:szCs w:val="20"/>
        </w:rPr>
        <w:t xml:space="preserve">contiguous PRB based sub-channels and </w:t>
      </w:r>
      <w:r w:rsidR="00A1300D" w:rsidRPr="00A1300D">
        <w:rPr>
          <w:rFonts w:ascii="Arial" w:eastAsiaTheme="minorEastAsia" w:hAnsi="Arial" w:cs="Arial"/>
          <w:b/>
          <w:bCs/>
          <w:i/>
          <w:sz w:val="20"/>
          <w:szCs w:val="20"/>
        </w:rPr>
        <w:t>the</w:t>
      </w:r>
      <w:r w:rsidRPr="00A1300D">
        <w:rPr>
          <w:rFonts w:ascii="Arial" w:eastAsiaTheme="minorEastAsia" w:hAnsi="Arial" w:cs="Arial"/>
          <w:b/>
          <w:bCs/>
          <w:i/>
          <w:sz w:val="20"/>
          <w:szCs w:val="20"/>
        </w:rPr>
        <w:t xml:space="preserve"> common PRBs</w:t>
      </w:r>
      <w:r w:rsidR="00DE7FA0" w:rsidRPr="00A1300D">
        <w:rPr>
          <w:rFonts w:ascii="Arial" w:eastAsiaTheme="minorEastAsia" w:hAnsi="Arial" w:cs="Arial"/>
          <w:b/>
          <w:bCs/>
          <w:i/>
          <w:sz w:val="20"/>
          <w:szCs w:val="20"/>
        </w:rPr>
        <w:t>;</w:t>
      </w:r>
    </w:p>
    <w:p w14:paraId="6EA31781" w14:textId="0C996D7D" w:rsidR="00DE7FA0" w:rsidRDefault="00DE7FA0" w:rsidP="00D31494">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 xml:space="preserve">For PSFCH: each PSFCH transmission occupies dedicated PRB and </w:t>
      </w:r>
      <w:r w:rsidR="00A1300D" w:rsidRPr="00A1300D">
        <w:rPr>
          <w:rFonts w:ascii="Arial" w:eastAsiaTheme="minorEastAsia" w:hAnsi="Arial" w:cs="Arial"/>
          <w:b/>
          <w:bCs/>
          <w:i/>
          <w:sz w:val="20"/>
          <w:szCs w:val="20"/>
        </w:rPr>
        <w:t xml:space="preserve">the </w:t>
      </w:r>
      <w:r w:rsidRPr="00A1300D">
        <w:rPr>
          <w:rFonts w:ascii="Arial" w:eastAsiaTheme="minorEastAsia" w:hAnsi="Arial" w:cs="Arial"/>
          <w:b/>
          <w:bCs/>
          <w:i/>
          <w:sz w:val="20"/>
          <w:szCs w:val="20"/>
        </w:rPr>
        <w:t>common PRBs;</w:t>
      </w:r>
    </w:p>
    <w:p w14:paraId="750A1E5D" w14:textId="3A45AD6C" w:rsidR="00E57804" w:rsidRDefault="00E57804" w:rsidP="00334BE5">
      <w:pPr>
        <w:pStyle w:val="afe"/>
        <w:numPr>
          <w:ilvl w:val="1"/>
          <w:numId w:val="12"/>
        </w:numPr>
        <w:autoSpaceDE w:val="0"/>
        <w:autoSpaceDN w:val="0"/>
        <w:adjustRightInd w:val="0"/>
        <w:snapToGrid w:val="0"/>
        <w:spacing w:after="24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F</w:t>
      </w:r>
      <w:r>
        <w:rPr>
          <w:rFonts w:ascii="Arial" w:eastAsiaTheme="minorEastAsia" w:hAnsi="Arial" w:cs="Arial"/>
          <w:b/>
          <w:bCs/>
          <w:i/>
          <w:sz w:val="20"/>
          <w:szCs w:val="20"/>
        </w:rPr>
        <w:t xml:space="preserve">or S-SSB: </w:t>
      </w:r>
      <w:r w:rsidRPr="00A1300D">
        <w:rPr>
          <w:rFonts w:ascii="Arial" w:eastAsiaTheme="minorEastAsia" w:hAnsi="Arial" w:cs="Arial"/>
          <w:b/>
          <w:bCs/>
          <w:i/>
          <w:sz w:val="20"/>
          <w:szCs w:val="20"/>
        </w:rPr>
        <w:t xml:space="preserve">each </w:t>
      </w:r>
      <w:r>
        <w:rPr>
          <w:rFonts w:ascii="Arial" w:eastAsiaTheme="minorEastAsia" w:hAnsi="Arial" w:cs="Arial"/>
          <w:b/>
          <w:bCs/>
          <w:i/>
          <w:sz w:val="20"/>
          <w:szCs w:val="20"/>
        </w:rPr>
        <w:t>S-SSB</w:t>
      </w:r>
      <w:r w:rsidRPr="00A1300D">
        <w:rPr>
          <w:rFonts w:ascii="Arial" w:eastAsiaTheme="minorEastAsia" w:hAnsi="Arial" w:cs="Arial"/>
          <w:b/>
          <w:bCs/>
          <w:i/>
          <w:sz w:val="20"/>
          <w:szCs w:val="20"/>
        </w:rPr>
        <w:t xml:space="preserve"> transmission occupies </w:t>
      </w:r>
      <w:r>
        <w:rPr>
          <w:rFonts w:ascii="Arial" w:eastAsiaTheme="minorEastAsia" w:hAnsi="Arial" w:cs="Arial"/>
          <w:b/>
          <w:bCs/>
          <w:i/>
          <w:sz w:val="20"/>
          <w:szCs w:val="20"/>
        </w:rPr>
        <w:t>legacy S-SSB</w:t>
      </w:r>
      <w:r w:rsidRPr="00A1300D">
        <w:rPr>
          <w:rFonts w:ascii="Arial" w:eastAsiaTheme="minorEastAsia" w:hAnsi="Arial" w:cs="Arial"/>
          <w:b/>
          <w:bCs/>
          <w:i/>
          <w:sz w:val="20"/>
          <w:szCs w:val="20"/>
        </w:rPr>
        <w:t xml:space="preserve"> PRB</w:t>
      </w:r>
      <w:r>
        <w:rPr>
          <w:rFonts w:ascii="Arial" w:eastAsiaTheme="minorEastAsia" w:hAnsi="Arial" w:cs="Arial"/>
          <w:b/>
          <w:bCs/>
          <w:i/>
          <w:sz w:val="20"/>
          <w:szCs w:val="20"/>
        </w:rPr>
        <w:t>s</w:t>
      </w:r>
      <w:r w:rsidRPr="00A1300D">
        <w:rPr>
          <w:rFonts w:ascii="Arial" w:eastAsiaTheme="minorEastAsia" w:hAnsi="Arial" w:cs="Arial"/>
          <w:b/>
          <w:bCs/>
          <w:i/>
          <w:sz w:val="20"/>
          <w:szCs w:val="20"/>
        </w:rPr>
        <w:t xml:space="preserve"> and the common PRBs;</w:t>
      </w:r>
    </w:p>
    <w:p w14:paraId="1E1AD4D0" w14:textId="77777777" w:rsidR="00D31494" w:rsidRPr="00D31494" w:rsidRDefault="00D31494" w:rsidP="00D31494">
      <w:pPr>
        <w:autoSpaceDE w:val="0"/>
        <w:autoSpaceDN w:val="0"/>
        <w:adjustRightInd w:val="0"/>
        <w:snapToGrid w:val="0"/>
        <w:jc w:val="both"/>
        <w:rPr>
          <w:rFonts w:ascii="Arial" w:eastAsiaTheme="minorEastAsia" w:hAnsi="Arial" w:cs="Arial"/>
          <w:b/>
          <w:bCs/>
          <w:iCs/>
          <w:szCs w:val="20"/>
        </w:rPr>
      </w:pPr>
    </w:p>
    <w:p w14:paraId="5A50B8EE" w14:textId="7AA41701" w:rsidR="00E34F31" w:rsidRPr="00C03D71" w:rsidRDefault="00E34F31" w:rsidP="00E34F31">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 xml:space="preserve">.6 </w:t>
      </w:r>
      <w:r w:rsidRPr="00E34F31">
        <w:rPr>
          <w:rFonts w:ascii="Arial" w:hAnsi="Arial" w:cs="Arial"/>
          <w:b/>
          <w:sz w:val="24"/>
          <w:szCs w:val="20"/>
          <w:lang w:eastAsia="zh-CN"/>
        </w:rPr>
        <w:t>Multiple starting position</w:t>
      </w:r>
      <w:r w:rsidR="002A300F">
        <w:rPr>
          <w:rFonts w:ascii="Arial" w:hAnsi="Arial" w:cs="Arial"/>
          <w:b/>
          <w:sz w:val="24"/>
          <w:szCs w:val="20"/>
          <w:lang w:eastAsia="zh-CN"/>
        </w:rPr>
        <w:t>s</w:t>
      </w:r>
      <w:r w:rsidRPr="00E34F31">
        <w:rPr>
          <w:rFonts w:ascii="Arial" w:hAnsi="Arial" w:cs="Arial"/>
          <w:b/>
          <w:sz w:val="24"/>
          <w:szCs w:val="20"/>
          <w:lang w:eastAsia="zh-CN"/>
        </w:rPr>
        <w:t xml:space="preserve"> within a slot for PSCCH/PSSCH transmission</w:t>
      </w:r>
    </w:p>
    <w:p w14:paraId="5D7126F4" w14:textId="115EDB61" w:rsidR="00E57804" w:rsidRDefault="00E57804"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Multiple starting position within a slot for PSCCH/PSSCH transmission was agreed in RAN1#110-bis:</w:t>
      </w:r>
    </w:p>
    <w:tbl>
      <w:tblPr>
        <w:tblStyle w:val="af0"/>
        <w:tblW w:w="0" w:type="auto"/>
        <w:tblLook w:val="04A0" w:firstRow="1" w:lastRow="0" w:firstColumn="1" w:lastColumn="0" w:noHBand="0" w:noVBand="1"/>
      </w:tblPr>
      <w:tblGrid>
        <w:gridCol w:w="9770"/>
      </w:tblGrid>
      <w:tr w:rsidR="00E57804" w14:paraId="76277AD8" w14:textId="77777777" w:rsidTr="00E57804">
        <w:tc>
          <w:tcPr>
            <w:tcW w:w="9770" w:type="dxa"/>
          </w:tcPr>
          <w:p w14:paraId="56F975BC" w14:textId="77777777" w:rsidR="00E57804" w:rsidRPr="00845D8D" w:rsidRDefault="00E57804" w:rsidP="00845D8D">
            <w:pPr>
              <w:widowControl w:val="0"/>
              <w:spacing w:before="60"/>
              <w:jc w:val="both"/>
              <w:rPr>
                <w:rFonts w:eastAsia="微软雅黑"/>
                <w:b/>
                <w:kern w:val="2"/>
                <w:szCs w:val="20"/>
                <w:lang w:eastAsia="zh-CN"/>
              </w:rPr>
            </w:pPr>
            <w:r w:rsidRPr="00845D8D">
              <w:rPr>
                <w:rFonts w:eastAsia="等线"/>
                <w:b/>
                <w:kern w:val="2"/>
                <w:szCs w:val="20"/>
                <w:highlight w:val="darkYellow"/>
                <w:lang w:eastAsia="zh-CN"/>
              </w:rPr>
              <w:t>Working assumption:</w:t>
            </w:r>
            <w:r w:rsidRPr="00845D8D">
              <w:rPr>
                <w:rFonts w:eastAsia="等线"/>
                <w:b/>
                <w:kern w:val="2"/>
                <w:szCs w:val="20"/>
                <w:lang w:eastAsia="zh-CN"/>
              </w:rPr>
              <w:t xml:space="preserve"> </w:t>
            </w:r>
          </w:p>
          <w:p w14:paraId="3B269FF0" w14:textId="77777777" w:rsidR="00E57804" w:rsidRPr="00845D8D" w:rsidRDefault="00E57804" w:rsidP="00845D8D">
            <w:pPr>
              <w:widowControl w:val="0"/>
              <w:jc w:val="both"/>
              <w:rPr>
                <w:rFonts w:eastAsia="等线"/>
                <w:kern w:val="2"/>
                <w:szCs w:val="20"/>
                <w:lang w:eastAsia="x-none"/>
              </w:rPr>
            </w:pPr>
            <w:r w:rsidRPr="00845D8D">
              <w:rPr>
                <w:rFonts w:eastAsia="等线"/>
                <w:kern w:val="2"/>
                <w:szCs w:val="20"/>
                <w:lang w:eastAsia="x-none"/>
              </w:rPr>
              <w:t>Support maximum 2 candidate starting symbols within a slot for a PSCCH/PSSCH transmission.</w:t>
            </w:r>
          </w:p>
          <w:p w14:paraId="53D29094" w14:textId="77777777" w:rsidR="00E57804" w:rsidRPr="00845D8D" w:rsidRDefault="00E57804" w:rsidP="00845D8D">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845D8D">
              <w:rPr>
                <w:rFonts w:eastAsia="微软雅黑"/>
                <w:szCs w:val="20"/>
                <w:lang w:val="en-GB" w:eastAsia="zh-CN"/>
              </w:rPr>
              <w:t>RAN1 strives to have unified design for PSCCH/PSSCH transmission from 1</w:t>
            </w:r>
            <w:r w:rsidRPr="00845D8D">
              <w:rPr>
                <w:rFonts w:eastAsia="微软雅黑"/>
                <w:szCs w:val="20"/>
                <w:vertAlign w:val="superscript"/>
                <w:lang w:val="en-GB" w:eastAsia="zh-CN"/>
              </w:rPr>
              <w:t>st</w:t>
            </w:r>
            <w:r w:rsidRPr="00845D8D">
              <w:rPr>
                <w:rFonts w:eastAsia="微软雅黑"/>
                <w:szCs w:val="20"/>
                <w:lang w:val="en-GB" w:eastAsia="zh-CN"/>
              </w:rPr>
              <w:t xml:space="preserve"> or 2</w:t>
            </w:r>
            <w:r w:rsidRPr="00845D8D">
              <w:rPr>
                <w:rFonts w:eastAsia="微软雅黑"/>
                <w:szCs w:val="20"/>
                <w:vertAlign w:val="superscript"/>
                <w:lang w:val="en-GB" w:eastAsia="zh-CN"/>
              </w:rPr>
              <w:t>nd</w:t>
            </w:r>
            <w:r w:rsidRPr="00845D8D">
              <w:rPr>
                <w:rFonts w:eastAsia="微软雅黑"/>
                <w:szCs w:val="20"/>
                <w:lang w:val="en-GB" w:eastAsia="zh-CN"/>
              </w:rPr>
              <w:t xml:space="preserve"> starting symbol</w:t>
            </w:r>
          </w:p>
          <w:p w14:paraId="5001682A" w14:textId="77777777" w:rsidR="00E57804" w:rsidRPr="00845D8D" w:rsidRDefault="00E57804" w:rsidP="00845D8D">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845D8D">
              <w:rPr>
                <w:rFonts w:eastAsia="微软雅黑"/>
                <w:szCs w:val="20"/>
                <w:lang w:val="en-GB" w:eastAsia="zh-CN"/>
              </w:rPr>
              <w:t>The candidate starting symbol(s) are intended for AGC purpose</w:t>
            </w:r>
          </w:p>
          <w:p w14:paraId="6105EA66" w14:textId="77777777" w:rsidR="00E57804" w:rsidRPr="00845D8D" w:rsidRDefault="00E57804" w:rsidP="00845D8D">
            <w:pPr>
              <w:widowControl w:val="0"/>
              <w:numPr>
                <w:ilvl w:val="1"/>
                <w:numId w:val="40"/>
              </w:numPr>
              <w:autoSpaceDE w:val="0"/>
              <w:autoSpaceDN w:val="0"/>
              <w:adjustRightInd w:val="0"/>
              <w:snapToGrid w:val="0"/>
              <w:jc w:val="both"/>
              <w:rPr>
                <w:rFonts w:eastAsia="微软雅黑"/>
                <w:szCs w:val="20"/>
                <w:lang w:val="en-GB" w:eastAsia="zh-CN"/>
              </w:rPr>
            </w:pPr>
            <w:r w:rsidRPr="00845D8D">
              <w:rPr>
                <w:rFonts w:eastAsia="微软雅黑"/>
                <w:szCs w:val="20"/>
                <w:lang w:val="en-GB" w:eastAsia="zh-CN"/>
              </w:rPr>
              <w:t>FFS: other potential uses of the candidate starting symbol(s)</w:t>
            </w:r>
          </w:p>
          <w:p w14:paraId="3AFE2E69" w14:textId="77777777" w:rsidR="00E57804" w:rsidRPr="00845D8D" w:rsidRDefault="00E57804" w:rsidP="00845D8D">
            <w:pPr>
              <w:widowControl w:val="0"/>
              <w:numPr>
                <w:ilvl w:val="0"/>
                <w:numId w:val="40"/>
              </w:numPr>
              <w:autoSpaceDE w:val="0"/>
              <w:autoSpaceDN w:val="0"/>
              <w:adjustRightInd w:val="0"/>
              <w:snapToGrid w:val="0"/>
              <w:ind w:leftChars="100" w:left="560"/>
              <w:jc w:val="both"/>
              <w:rPr>
                <w:rFonts w:eastAsia="微软雅黑"/>
                <w:szCs w:val="20"/>
                <w:lang w:val="en-GB" w:eastAsia="zh-CN"/>
              </w:rPr>
            </w:pPr>
            <w:r w:rsidRPr="00845D8D">
              <w:rPr>
                <w:rFonts w:eastAsia="微软雅黑"/>
                <w:szCs w:val="20"/>
                <w:lang w:val="en-GB" w:eastAsia="zh-CN"/>
              </w:rPr>
              <w:t>FFS other details, e.g., applicable scenarios (including SCS), position of 2nd starting symbol, TBS determination, PSCCH blind decoding complexity, processing time constraints, etc.</w:t>
            </w:r>
          </w:p>
          <w:p w14:paraId="38DC4A9F" w14:textId="0E136705" w:rsidR="00E57804" w:rsidRPr="00845D8D" w:rsidRDefault="00E57804" w:rsidP="00845D8D">
            <w:pPr>
              <w:widowControl w:val="0"/>
              <w:numPr>
                <w:ilvl w:val="0"/>
                <w:numId w:val="40"/>
              </w:numPr>
              <w:autoSpaceDE w:val="0"/>
              <w:autoSpaceDN w:val="0"/>
              <w:adjustRightInd w:val="0"/>
              <w:snapToGrid w:val="0"/>
              <w:spacing w:after="60"/>
              <w:ind w:leftChars="100" w:left="560"/>
              <w:jc w:val="both"/>
              <w:rPr>
                <w:rFonts w:eastAsia="微软雅黑"/>
                <w:szCs w:val="20"/>
                <w:lang w:val="en-GB" w:eastAsia="zh-CN"/>
              </w:rPr>
            </w:pPr>
            <w:r w:rsidRPr="00845D8D">
              <w:rPr>
                <w:rFonts w:eastAsia="微软雅黑"/>
                <w:szCs w:val="20"/>
                <w:lang w:val="en-GB" w:eastAsia="zh-CN"/>
              </w:rPr>
              <w:t>FFS whether 2 candidate starting symbols is also supported for slots with PSFCH</w:t>
            </w:r>
          </w:p>
        </w:tc>
      </w:tr>
    </w:tbl>
    <w:p w14:paraId="7F12CB1C" w14:textId="77777777" w:rsidR="00E57804" w:rsidRDefault="00E57804" w:rsidP="00054513">
      <w:pPr>
        <w:spacing w:after="120"/>
        <w:jc w:val="both"/>
        <w:rPr>
          <w:rFonts w:ascii="Arial" w:eastAsiaTheme="minorEastAsia" w:hAnsi="Arial" w:cs="Arial"/>
          <w:szCs w:val="20"/>
          <w:lang w:eastAsia="zh-CN"/>
        </w:rPr>
      </w:pPr>
    </w:p>
    <w:p w14:paraId="15D87426" w14:textId="556DE335" w:rsidR="00E57804" w:rsidRDefault="00F1194B"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The</w:t>
      </w:r>
      <w:r w:rsidR="00C45197">
        <w:rPr>
          <w:rFonts w:ascii="Arial" w:eastAsiaTheme="minorEastAsia" w:hAnsi="Arial" w:cs="Arial"/>
          <w:szCs w:val="20"/>
          <w:lang w:eastAsia="zh-CN"/>
        </w:rPr>
        <w:t xml:space="preserve"> indexes of</w:t>
      </w:r>
      <w:r>
        <w:rPr>
          <w:rFonts w:ascii="Arial" w:eastAsiaTheme="minorEastAsia" w:hAnsi="Arial" w:cs="Arial"/>
          <w:szCs w:val="20"/>
          <w:lang w:eastAsia="zh-CN"/>
        </w:rPr>
        <w:t xml:space="preserve"> 1</w:t>
      </w:r>
      <w:r w:rsidRPr="00F1194B">
        <w:rPr>
          <w:rFonts w:ascii="Arial" w:eastAsiaTheme="minorEastAsia" w:hAnsi="Arial" w:cs="Arial"/>
          <w:szCs w:val="20"/>
          <w:vertAlign w:val="superscript"/>
          <w:lang w:eastAsia="zh-CN"/>
        </w:rPr>
        <w:t>st</w:t>
      </w:r>
      <w:r>
        <w:rPr>
          <w:rFonts w:ascii="Arial" w:eastAsiaTheme="minorEastAsia" w:hAnsi="Arial" w:cs="Arial"/>
          <w:szCs w:val="20"/>
          <w:lang w:eastAsia="zh-CN"/>
        </w:rPr>
        <w:t xml:space="preserve"> and 2</w:t>
      </w:r>
      <w:r w:rsidRPr="00F1194B">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staring symbols </w:t>
      </w:r>
      <w:r w:rsidR="00C45197">
        <w:rPr>
          <w:rFonts w:ascii="Arial" w:eastAsiaTheme="minorEastAsia" w:hAnsi="Arial" w:cs="Arial"/>
          <w:szCs w:val="20"/>
          <w:lang w:eastAsia="zh-CN"/>
        </w:rPr>
        <w:t xml:space="preserve">within a slot </w:t>
      </w:r>
      <w:r>
        <w:rPr>
          <w:rFonts w:ascii="Arial" w:eastAsiaTheme="minorEastAsia" w:hAnsi="Arial" w:cs="Arial"/>
          <w:szCs w:val="20"/>
          <w:lang w:eastAsia="zh-CN"/>
        </w:rPr>
        <w:t xml:space="preserve">are denoted as M1 and M2 respectively. Regarding M1, we prefer </w:t>
      </w:r>
      <w:r w:rsidR="005D2329">
        <w:rPr>
          <w:rFonts w:ascii="Arial" w:eastAsiaTheme="minorEastAsia" w:hAnsi="Arial" w:cs="Arial"/>
          <w:szCs w:val="20"/>
          <w:lang w:eastAsia="zh-CN"/>
        </w:rPr>
        <w:t xml:space="preserve">it is configurable. That is because that </w:t>
      </w:r>
      <w:r w:rsidR="00022461">
        <w:rPr>
          <w:rFonts w:ascii="Arial" w:eastAsiaTheme="minorEastAsia" w:hAnsi="Arial" w:cs="Arial"/>
          <w:szCs w:val="20"/>
          <w:lang w:eastAsia="zh-CN"/>
        </w:rPr>
        <w:t>it</w:t>
      </w:r>
      <w:r w:rsidR="005D2329">
        <w:rPr>
          <w:rFonts w:ascii="Arial" w:eastAsiaTheme="minorEastAsia" w:hAnsi="Arial" w:cs="Arial"/>
          <w:szCs w:val="20"/>
          <w:lang w:eastAsia="zh-CN"/>
        </w:rPr>
        <w:t xml:space="preserve"> is possible to deploy NR-U and SL-U in the same carrier. M1 is </w:t>
      </w:r>
      <w:r w:rsidR="002A224D">
        <w:rPr>
          <w:rFonts w:ascii="Arial" w:eastAsiaTheme="minorEastAsia" w:hAnsi="Arial" w:cs="Arial"/>
          <w:szCs w:val="20"/>
          <w:lang w:eastAsia="zh-CN"/>
        </w:rPr>
        <w:t>configurable has</w:t>
      </w:r>
      <w:r w:rsidR="005D2329">
        <w:rPr>
          <w:rFonts w:ascii="Arial" w:eastAsiaTheme="minorEastAsia" w:hAnsi="Arial" w:cs="Arial"/>
          <w:szCs w:val="20"/>
          <w:lang w:eastAsia="zh-CN"/>
        </w:rPr>
        <w:t xml:space="preserve"> more flexibility for gNB to control whether SL-U and NR-U can be within same slot. If M1 is fixed to 1, such flexibility is lost. Regarding M2, it is also configurable. While some limitation of M2 should be further considered:</w:t>
      </w:r>
    </w:p>
    <w:p w14:paraId="767F6B8E" w14:textId="330979BC" w:rsidR="005D2329" w:rsidRPr="00452945" w:rsidRDefault="005D2329" w:rsidP="005D2329">
      <w:pPr>
        <w:pStyle w:val="afe"/>
        <w:numPr>
          <w:ilvl w:val="0"/>
          <w:numId w:val="47"/>
        </w:numPr>
        <w:spacing w:after="120"/>
        <w:ind w:firstLineChars="0"/>
        <w:jc w:val="both"/>
        <w:rPr>
          <w:rFonts w:ascii="Arial" w:eastAsiaTheme="minorEastAsia" w:hAnsi="Arial" w:cs="Arial"/>
          <w:sz w:val="20"/>
          <w:szCs w:val="20"/>
        </w:rPr>
      </w:pPr>
      <w:r w:rsidRPr="00452945">
        <w:rPr>
          <w:rFonts w:ascii="Arial" w:eastAsiaTheme="minorEastAsia" w:hAnsi="Arial" w:cs="Arial"/>
          <w:sz w:val="20"/>
          <w:szCs w:val="20"/>
        </w:rPr>
        <w:t>The 2</w:t>
      </w:r>
      <w:r w:rsidRPr="00452945">
        <w:rPr>
          <w:rFonts w:ascii="Arial" w:eastAsiaTheme="minorEastAsia" w:hAnsi="Arial" w:cs="Arial"/>
          <w:sz w:val="20"/>
          <w:szCs w:val="20"/>
          <w:vertAlign w:val="superscript"/>
        </w:rPr>
        <w:t>nd</w:t>
      </w:r>
      <w:r w:rsidRPr="00452945">
        <w:rPr>
          <w:rFonts w:ascii="Arial" w:eastAsiaTheme="minorEastAsia" w:hAnsi="Arial" w:cs="Arial"/>
          <w:sz w:val="20"/>
          <w:szCs w:val="20"/>
        </w:rPr>
        <w:t xml:space="preserve"> starting position should avoid PSCCH symbol which corresponds to 1</w:t>
      </w:r>
      <w:r w:rsidRPr="00452945">
        <w:rPr>
          <w:rFonts w:ascii="Arial" w:eastAsiaTheme="minorEastAsia" w:hAnsi="Arial" w:cs="Arial"/>
          <w:sz w:val="20"/>
          <w:szCs w:val="20"/>
          <w:vertAlign w:val="superscript"/>
        </w:rPr>
        <w:t>st</w:t>
      </w:r>
      <w:r w:rsidRPr="00452945">
        <w:rPr>
          <w:rFonts w:ascii="Arial" w:eastAsiaTheme="minorEastAsia" w:hAnsi="Arial" w:cs="Arial"/>
          <w:sz w:val="20"/>
          <w:szCs w:val="20"/>
        </w:rPr>
        <w:t xml:space="preserve"> starting symbol</w:t>
      </w:r>
      <w:r w:rsidR="00863234">
        <w:rPr>
          <w:rFonts w:ascii="Arial" w:eastAsiaTheme="minorEastAsia" w:hAnsi="Arial" w:cs="Arial"/>
          <w:sz w:val="20"/>
          <w:szCs w:val="20"/>
        </w:rPr>
        <w:t xml:space="preserve"> to </w:t>
      </w:r>
      <w:proofErr w:type="spellStart"/>
      <w:r w:rsidR="00863234">
        <w:rPr>
          <w:rFonts w:ascii="Arial" w:eastAsiaTheme="minorEastAsia" w:hAnsi="Arial" w:cs="Arial"/>
          <w:sz w:val="20"/>
          <w:szCs w:val="20"/>
        </w:rPr>
        <w:t>aovid</w:t>
      </w:r>
      <w:proofErr w:type="spellEnd"/>
      <w:r w:rsidR="00863234">
        <w:rPr>
          <w:rFonts w:ascii="Arial" w:eastAsiaTheme="minorEastAsia" w:hAnsi="Arial" w:cs="Arial"/>
          <w:sz w:val="20"/>
          <w:szCs w:val="20"/>
        </w:rPr>
        <w:t xml:space="preserve"> </w:t>
      </w:r>
      <w:r w:rsidR="00863234">
        <w:rPr>
          <w:rFonts w:ascii="Arial" w:eastAsiaTheme="minorEastAsia" w:hAnsi="Arial" w:cs="Arial" w:hint="eastAsia"/>
          <w:sz w:val="20"/>
          <w:szCs w:val="20"/>
        </w:rPr>
        <w:t>d</w:t>
      </w:r>
      <w:r w:rsidR="00863234">
        <w:rPr>
          <w:rFonts w:ascii="Arial" w:eastAsiaTheme="minorEastAsia" w:hAnsi="Arial" w:cs="Arial"/>
          <w:sz w:val="20"/>
          <w:szCs w:val="20"/>
        </w:rPr>
        <w:t>egrading PSCCH decoding performance.</w:t>
      </w:r>
    </w:p>
    <w:p w14:paraId="73FAFF96" w14:textId="5D16DC39" w:rsidR="00FD3E82" w:rsidRDefault="00FD3E82" w:rsidP="005D2329">
      <w:pPr>
        <w:pStyle w:val="afe"/>
        <w:numPr>
          <w:ilvl w:val="0"/>
          <w:numId w:val="47"/>
        </w:numPr>
        <w:spacing w:after="120"/>
        <w:ind w:firstLineChars="0"/>
        <w:jc w:val="both"/>
        <w:rPr>
          <w:rFonts w:ascii="Arial" w:eastAsiaTheme="minorEastAsia" w:hAnsi="Arial" w:cs="Arial"/>
          <w:sz w:val="20"/>
          <w:szCs w:val="20"/>
        </w:rPr>
      </w:pPr>
      <w:r w:rsidRPr="00452945">
        <w:rPr>
          <w:rFonts w:ascii="Arial" w:eastAsiaTheme="minorEastAsia" w:hAnsi="Arial" w:cs="Arial"/>
          <w:sz w:val="20"/>
          <w:szCs w:val="20"/>
        </w:rPr>
        <w:lastRenderedPageBreak/>
        <w:t>Considering at least 6 symbols (not including GP) are used for PSSCH transmission</w:t>
      </w:r>
      <w:r w:rsidR="00C45197">
        <w:rPr>
          <w:rFonts w:ascii="Arial" w:eastAsiaTheme="minorEastAsia" w:hAnsi="Arial" w:cs="Arial"/>
          <w:sz w:val="20"/>
          <w:szCs w:val="20"/>
        </w:rPr>
        <w:t xml:space="preserve"> in current SL</w:t>
      </w:r>
      <w:r w:rsidRPr="00452945">
        <w:rPr>
          <w:rFonts w:ascii="Arial" w:eastAsiaTheme="minorEastAsia" w:hAnsi="Arial" w:cs="Arial"/>
          <w:sz w:val="20"/>
          <w:szCs w:val="20"/>
        </w:rPr>
        <w:t xml:space="preserve">, M2 should be less than or equal to </w:t>
      </w:r>
      <w:r w:rsidR="00E335E1">
        <w:rPr>
          <w:rFonts w:ascii="Arial" w:eastAsiaTheme="minorEastAsia" w:hAnsi="Arial" w:cs="Arial"/>
          <w:sz w:val="20"/>
          <w:szCs w:val="20"/>
        </w:rPr>
        <w:t>(</w:t>
      </w:r>
      <w:r w:rsidR="002F4315">
        <w:rPr>
          <w:rFonts w:ascii="Arial" w:eastAsiaTheme="minorEastAsia" w:hAnsi="Arial" w:cs="Arial"/>
          <w:sz w:val="20"/>
          <w:szCs w:val="20"/>
        </w:rPr>
        <w:t>M1+sl_</w:t>
      </w:r>
      <w:r w:rsidR="00E335E1">
        <w:rPr>
          <w:rFonts w:ascii="Arial" w:eastAsiaTheme="minorEastAsia" w:hAnsi="Arial" w:cs="Arial"/>
          <w:sz w:val="20"/>
          <w:szCs w:val="20"/>
        </w:rPr>
        <w:t>L</w:t>
      </w:r>
      <w:r w:rsidR="002F4315">
        <w:rPr>
          <w:rFonts w:ascii="Arial" w:eastAsiaTheme="minorEastAsia" w:hAnsi="Arial" w:cs="Arial"/>
          <w:sz w:val="20"/>
          <w:szCs w:val="20"/>
        </w:rPr>
        <w:t>engthSymbols-7</w:t>
      </w:r>
      <w:r w:rsidR="00E335E1">
        <w:rPr>
          <w:rFonts w:ascii="Arial" w:eastAsiaTheme="minorEastAsia" w:hAnsi="Arial" w:cs="Arial"/>
          <w:sz w:val="20"/>
          <w:szCs w:val="20"/>
        </w:rPr>
        <w:t xml:space="preserve">), </w:t>
      </w:r>
      <w:bookmarkStart w:id="3" w:name="_Hlk118300846"/>
      <w:r w:rsidR="00E335E1">
        <w:rPr>
          <w:rFonts w:ascii="Arial" w:eastAsiaTheme="minorEastAsia" w:hAnsi="Arial" w:cs="Arial"/>
          <w:sz w:val="20"/>
          <w:szCs w:val="20"/>
        </w:rPr>
        <w:t xml:space="preserve">where </w:t>
      </w:r>
      <w:proofErr w:type="spellStart"/>
      <w:r w:rsidR="00E335E1">
        <w:rPr>
          <w:rFonts w:ascii="Arial" w:eastAsiaTheme="minorEastAsia" w:hAnsi="Arial" w:cs="Arial"/>
          <w:sz w:val="20"/>
          <w:szCs w:val="20"/>
        </w:rPr>
        <w:t>sl_LengthSymbols</w:t>
      </w:r>
      <w:proofErr w:type="spellEnd"/>
      <w:r w:rsidR="00E335E1">
        <w:rPr>
          <w:rFonts w:ascii="Arial" w:eastAsiaTheme="minorEastAsia" w:hAnsi="Arial" w:cs="Arial"/>
          <w:sz w:val="20"/>
          <w:szCs w:val="20"/>
        </w:rPr>
        <w:t xml:space="preserve"> is number of symbols used for SL within a slot</w:t>
      </w:r>
      <w:r w:rsidR="00D317B8">
        <w:rPr>
          <w:rFonts w:ascii="Arial" w:eastAsiaTheme="minorEastAsia" w:hAnsi="Arial" w:cs="Arial"/>
          <w:sz w:val="20"/>
          <w:szCs w:val="20"/>
        </w:rPr>
        <w:t xml:space="preserve"> corresponds to </w:t>
      </w:r>
      <w:bookmarkEnd w:id="3"/>
      <w:r w:rsidR="00E82DA1">
        <w:rPr>
          <w:rFonts w:ascii="Arial" w:eastAsiaTheme="minorEastAsia" w:hAnsi="Arial" w:cs="Arial"/>
          <w:sz w:val="20"/>
          <w:szCs w:val="20"/>
        </w:rPr>
        <w:t>M1</w:t>
      </w:r>
      <w:r w:rsidRPr="00452945">
        <w:rPr>
          <w:rFonts w:ascii="Arial" w:eastAsiaTheme="minorEastAsia" w:hAnsi="Arial" w:cs="Arial"/>
          <w:sz w:val="20"/>
          <w:szCs w:val="20"/>
        </w:rPr>
        <w:t>.</w:t>
      </w:r>
    </w:p>
    <w:p w14:paraId="2685C3E4" w14:textId="76E68EAF" w:rsidR="00E82DA1" w:rsidRPr="00452945" w:rsidRDefault="00E82DA1" w:rsidP="005D2329">
      <w:pPr>
        <w:pStyle w:val="afe"/>
        <w:numPr>
          <w:ilvl w:val="0"/>
          <w:numId w:val="47"/>
        </w:numPr>
        <w:spacing w:after="120"/>
        <w:ind w:firstLineChars="0"/>
        <w:jc w:val="both"/>
        <w:rPr>
          <w:rFonts w:ascii="Arial" w:eastAsiaTheme="minorEastAsia" w:hAnsi="Arial" w:cs="Arial"/>
          <w:sz w:val="20"/>
          <w:szCs w:val="20"/>
        </w:rPr>
      </w:pPr>
      <w:r>
        <w:rPr>
          <w:rFonts w:ascii="Arial" w:eastAsiaTheme="minorEastAsia" w:hAnsi="Arial" w:cs="Arial"/>
          <w:sz w:val="20"/>
          <w:szCs w:val="20"/>
        </w:rPr>
        <w:t xml:space="preserve">As (re-)transmission for a given TB may starts from either M1 or M2, however, </w:t>
      </w:r>
      <w:r>
        <w:rPr>
          <w:rFonts w:ascii="Arial" w:eastAsiaTheme="minorEastAsia" w:hAnsi="Arial" w:cs="Arial"/>
          <w:szCs w:val="20"/>
        </w:rPr>
        <w:t xml:space="preserve">the TBS has to be same. </w:t>
      </w:r>
      <w:r>
        <w:rPr>
          <w:rFonts w:ascii="Arial" w:eastAsiaTheme="minorEastAsia" w:hAnsi="Arial" w:cs="Arial"/>
          <w:sz w:val="20"/>
          <w:szCs w:val="20"/>
        </w:rPr>
        <w:t>To avoid effective coding rate of the TB fluctuates dramatically across (</w:t>
      </w:r>
      <w:r>
        <w:rPr>
          <w:rFonts w:ascii="Arial" w:eastAsiaTheme="minorEastAsia" w:hAnsi="Arial" w:cs="Arial" w:hint="eastAsia"/>
          <w:sz w:val="20"/>
          <w:szCs w:val="20"/>
        </w:rPr>
        <w:t>re</w:t>
      </w:r>
      <w:r>
        <w:rPr>
          <w:rFonts w:ascii="Arial" w:eastAsiaTheme="minorEastAsia" w:hAnsi="Arial" w:cs="Arial"/>
          <w:sz w:val="20"/>
          <w:szCs w:val="20"/>
        </w:rPr>
        <w:t xml:space="preserve">-)transmissions, the difference between M1 and M2 should be constrained. </w:t>
      </w:r>
      <w:r>
        <w:rPr>
          <w:rFonts w:ascii="Arial" w:eastAsiaTheme="minorEastAsia" w:hAnsi="Arial" w:cs="Arial" w:hint="eastAsia"/>
          <w:sz w:val="20"/>
          <w:szCs w:val="20"/>
        </w:rPr>
        <w:t>In</w:t>
      </w:r>
      <w:r>
        <w:rPr>
          <w:rFonts w:ascii="Arial" w:eastAsiaTheme="minorEastAsia" w:hAnsi="Arial" w:cs="Arial"/>
          <w:sz w:val="20"/>
          <w:szCs w:val="20"/>
        </w:rPr>
        <w:t xml:space="preserve"> existing SL, the maximum difference between the number of symbols for one (re-)transmission and another (re-)transmission</w:t>
      </w:r>
      <w:r w:rsidR="0037489A">
        <w:rPr>
          <w:rFonts w:ascii="Arial" w:eastAsiaTheme="minorEastAsia" w:hAnsi="Arial" w:cs="Arial"/>
          <w:sz w:val="20"/>
          <w:szCs w:val="20"/>
        </w:rPr>
        <w:t xml:space="preserve"> of TB is 3, i.e., one is in a slot without PSFCH and another in a slot with PSFCH, it preferable to keep this upper bound if case of multiple starting position</w:t>
      </w:r>
      <w:r w:rsidR="00CD2E08">
        <w:rPr>
          <w:rFonts w:ascii="Arial" w:eastAsiaTheme="minorEastAsia" w:hAnsi="Arial" w:cs="Arial"/>
          <w:sz w:val="20"/>
          <w:szCs w:val="20"/>
        </w:rPr>
        <w:t>s</w:t>
      </w:r>
      <w:r w:rsidR="0037489A">
        <w:rPr>
          <w:rFonts w:ascii="Arial" w:eastAsiaTheme="minorEastAsia" w:hAnsi="Arial" w:cs="Arial"/>
          <w:sz w:val="20"/>
          <w:szCs w:val="20"/>
        </w:rPr>
        <w:t xml:space="preserve"> </w:t>
      </w:r>
      <w:r w:rsidR="00CD2E08">
        <w:rPr>
          <w:rFonts w:ascii="Arial" w:eastAsiaTheme="minorEastAsia" w:hAnsi="Arial" w:cs="Arial"/>
          <w:sz w:val="20"/>
          <w:szCs w:val="20"/>
        </w:rPr>
        <w:t>is</w:t>
      </w:r>
      <w:r w:rsidR="0037489A">
        <w:rPr>
          <w:rFonts w:ascii="Arial" w:eastAsiaTheme="minorEastAsia" w:hAnsi="Arial" w:cs="Arial"/>
          <w:sz w:val="20"/>
          <w:szCs w:val="20"/>
        </w:rPr>
        <w:t xml:space="preserve"> used.</w:t>
      </w:r>
    </w:p>
    <w:p w14:paraId="58EEE954" w14:textId="2EA69D2A" w:rsidR="00FD3E82" w:rsidRPr="00452945" w:rsidRDefault="00FD3E82" w:rsidP="005D2329">
      <w:pPr>
        <w:pStyle w:val="afe"/>
        <w:numPr>
          <w:ilvl w:val="0"/>
          <w:numId w:val="47"/>
        </w:numPr>
        <w:spacing w:after="120"/>
        <w:ind w:firstLineChars="0"/>
        <w:jc w:val="both"/>
        <w:rPr>
          <w:rFonts w:ascii="Arial" w:eastAsiaTheme="minorEastAsia" w:hAnsi="Arial" w:cs="Arial"/>
          <w:sz w:val="20"/>
          <w:szCs w:val="20"/>
        </w:rPr>
      </w:pPr>
      <w:r w:rsidRPr="00452945">
        <w:rPr>
          <w:rFonts w:ascii="Arial" w:eastAsiaTheme="minorEastAsia" w:hAnsi="Arial" w:cs="Arial"/>
          <w:sz w:val="20"/>
          <w:szCs w:val="20"/>
        </w:rPr>
        <w:t xml:space="preserve">In case </w:t>
      </w:r>
      <w:r w:rsidR="00E42F0C">
        <w:rPr>
          <w:rFonts w:ascii="Arial" w:eastAsiaTheme="minorEastAsia" w:hAnsi="Arial" w:cs="Arial"/>
          <w:sz w:val="20"/>
          <w:szCs w:val="20"/>
        </w:rPr>
        <w:t xml:space="preserve">of </w:t>
      </w:r>
      <w:r w:rsidRPr="00452945">
        <w:rPr>
          <w:rFonts w:ascii="Arial" w:eastAsiaTheme="minorEastAsia" w:hAnsi="Arial" w:cs="Arial"/>
          <w:sz w:val="20"/>
          <w:szCs w:val="20"/>
        </w:rPr>
        <w:t>PSFCH resource</w:t>
      </w:r>
      <w:r w:rsidR="00E42F0C">
        <w:rPr>
          <w:rFonts w:ascii="Arial" w:eastAsiaTheme="minorEastAsia" w:hAnsi="Arial" w:cs="Arial"/>
          <w:sz w:val="20"/>
          <w:szCs w:val="20"/>
        </w:rPr>
        <w:t>s with periodicity larger than 1 are configured within a resource pool</w:t>
      </w:r>
      <w:r w:rsidRPr="00452945">
        <w:rPr>
          <w:rFonts w:ascii="Arial" w:eastAsiaTheme="minorEastAsia" w:hAnsi="Arial" w:cs="Arial"/>
          <w:sz w:val="20"/>
          <w:szCs w:val="20"/>
        </w:rPr>
        <w:t xml:space="preserve">, </w:t>
      </w:r>
      <w:r w:rsidR="00E42F0C">
        <w:rPr>
          <w:rFonts w:ascii="Arial" w:eastAsiaTheme="minorEastAsia" w:hAnsi="Arial" w:cs="Arial"/>
          <w:sz w:val="20"/>
          <w:szCs w:val="20"/>
        </w:rPr>
        <w:t xml:space="preserve">considering the principles above </w:t>
      </w:r>
      <w:r w:rsidRPr="00452945">
        <w:rPr>
          <w:rFonts w:ascii="Arial" w:eastAsiaTheme="minorEastAsia" w:hAnsi="Arial" w:cs="Arial"/>
          <w:sz w:val="20"/>
          <w:szCs w:val="20"/>
        </w:rPr>
        <w:t xml:space="preserve">the following method </w:t>
      </w:r>
      <w:r w:rsidR="00E42F0C">
        <w:rPr>
          <w:rFonts w:ascii="Arial" w:eastAsiaTheme="minorEastAsia" w:hAnsi="Arial" w:cs="Arial"/>
          <w:sz w:val="20"/>
          <w:szCs w:val="20"/>
        </w:rPr>
        <w:t>should be applied</w:t>
      </w:r>
      <w:r w:rsidRPr="00452945">
        <w:rPr>
          <w:rFonts w:ascii="Arial" w:eastAsiaTheme="minorEastAsia" w:hAnsi="Arial" w:cs="Arial"/>
          <w:sz w:val="20"/>
          <w:szCs w:val="20"/>
        </w:rPr>
        <w:t>:</w:t>
      </w:r>
    </w:p>
    <w:p w14:paraId="27C92470" w14:textId="1B7BBECB" w:rsidR="00E42F0C" w:rsidRDefault="00E42F0C" w:rsidP="00FD3E82">
      <w:pPr>
        <w:pStyle w:val="afe"/>
        <w:numPr>
          <w:ilvl w:val="1"/>
          <w:numId w:val="47"/>
        </w:numPr>
        <w:spacing w:after="120"/>
        <w:ind w:firstLineChars="0"/>
        <w:jc w:val="both"/>
        <w:rPr>
          <w:rFonts w:ascii="Arial" w:eastAsiaTheme="minorEastAsia" w:hAnsi="Arial" w:cs="Arial"/>
          <w:sz w:val="20"/>
          <w:szCs w:val="20"/>
        </w:rPr>
      </w:pPr>
      <w:r w:rsidRPr="00452945">
        <w:rPr>
          <w:rFonts w:ascii="Arial" w:eastAsiaTheme="minorEastAsia" w:hAnsi="Arial" w:cs="Arial"/>
          <w:sz w:val="20"/>
          <w:szCs w:val="20"/>
        </w:rPr>
        <w:t xml:space="preserve">If there is </w:t>
      </w:r>
      <w:r>
        <w:rPr>
          <w:rFonts w:ascii="Arial" w:eastAsiaTheme="minorEastAsia" w:hAnsi="Arial" w:cs="Arial"/>
          <w:sz w:val="20"/>
          <w:szCs w:val="20"/>
        </w:rPr>
        <w:t xml:space="preserve">no </w:t>
      </w:r>
      <w:r w:rsidRPr="00452945">
        <w:rPr>
          <w:rFonts w:ascii="Arial" w:eastAsiaTheme="minorEastAsia" w:hAnsi="Arial" w:cs="Arial"/>
          <w:sz w:val="20"/>
          <w:szCs w:val="20"/>
        </w:rPr>
        <w:t>PSFCH resource within a slot,</w:t>
      </w:r>
      <w:r>
        <w:rPr>
          <w:rFonts w:ascii="Arial" w:eastAsiaTheme="minorEastAsia" w:hAnsi="Arial" w:cs="Arial"/>
          <w:sz w:val="20"/>
          <w:szCs w:val="20"/>
        </w:rPr>
        <w:t xml:space="preserve"> </w:t>
      </w:r>
      <w:r w:rsidR="00452945" w:rsidRPr="00452945">
        <w:rPr>
          <w:rFonts w:ascii="Arial" w:eastAsiaTheme="minorEastAsia" w:hAnsi="Arial" w:cs="Arial"/>
          <w:sz w:val="20"/>
          <w:szCs w:val="20"/>
        </w:rPr>
        <w:t xml:space="preserve">M2 should be less than or equal to </w:t>
      </w:r>
      <w:r w:rsidR="00E335E1">
        <w:rPr>
          <w:rFonts w:ascii="Arial" w:eastAsiaTheme="minorEastAsia" w:hAnsi="Arial" w:cs="Arial"/>
          <w:sz w:val="20"/>
          <w:szCs w:val="20"/>
        </w:rPr>
        <w:t>(M1+sl_LengthSymbols-7)</w:t>
      </w:r>
      <w:r w:rsidR="00452945" w:rsidRPr="00452945">
        <w:rPr>
          <w:rFonts w:ascii="Arial" w:eastAsiaTheme="minorEastAsia" w:hAnsi="Arial" w:cs="Arial"/>
          <w:sz w:val="20"/>
          <w:szCs w:val="20"/>
        </w:rPr>
        <w:t>.</w:t>
      </w:r>
    </w:p>
    <w:p w14:paraId="53F63CC0" w14:textId="421B2E39" w:rsidR="00452945" w:rsidRPr="00452945" w:rsidRDefault="00452945" w:rsidP="00FD3E82">
      <w:pPr>
        <w:pStyle w:val="afe"/>
        <w:numPr>
          <w:ilvl w:val="1"/>
          <w:numId w:val="47"/>
        </w:numPr>
        <w:spacing w:after="120"/>
        <w:ind w:firstLineChars="0"/>
        <w:jc w:val="both"/>
        <w:rPr>
          <w:rFonts w:ascii="Arial" w:eastAsiaTheme="minorEastAsia" w:hAnsi="Arial" w:cs="Arial"/>
          <w:sz w:val="20"/>
          <w:szCs w:val="20"/>
        </w:rPr>
      </w:pPr>
      <w:r w:rsidRPr="00452945">
        <w:rPr>
          <w:rFonts w:ascii="Arial" w:eastAsiaTheme="minorEastAsia" w:hAnsi="Arial" w:cs="Arial"/>
          <w:sz w:val="20"/>
          <w:szCs w:val="20"/>
        </w:rPr>
        <w:t xml:space="preserve"> If there is PSFCH resource within a slot, the 2</w:t>
      </w:r>
      <w:r w:rsidRPr="00452945">
        <w:rPr>
          <w:rFonts w:ascii="Arial" w:eastAsiaTheme="minorEastAsia" w:hAnsi="Arial" w:cs="Arial"/>
          <w:sz w:val="20"/>
          <w:szCs w:val="20"/>
          <w:vertAlign w:val="superscript"/>
        </w:rPr>
        <w:t>nd</w:t>
      </w:r>
      <w:r w:rsidRPr="00452945">
        <w:rPr>
          <w:rFonts w:ascii="Arial" w:eastAsiaTheme="minorEastAsia" w:hAnsi="Arial" w:cs="Arial"/>
          <w:sz w:val="20"/>
          <w:szCs w:val="20"/>
        </w:rPr>
        <w:t xml:space="preserve"> starting symbol </w:t>
      </w:r>
      <w:r w:rsidR="00863234">
        <w:rPr>
          <w:rFonts w:ascii="Arial" w:eastAsiaTheme="minorEastAsia" w:hAnsi="Arial" w:cs="Arial"/>
          <w:sz w:val="20"/>
          <w:szCs w:val="20"/>
        </w:rPr>
        <w:t>is</w:t>
      </w:r>
      <w:r w:rsidRPr="00452945">
        <w:rPr>
          <w:rFonts w:ascii="Arial" w:eastAsiaTheme="minorEastAsia" w:hAnsi="Arial" w:cs="Arial"/>
          <w:sz w:val="20"/>
          <w:szCs w:val="20"/>
        </w:rPr>
        <w:t xml:space="preserve"> not</w:t>
      </w:r>
      <w:r w:rsidR="00863234">
        <w:rPr>
          <w:rFonts w:ascii="Arial" w:eastAsiaTheme="minorEastAsia" w:hAnsi="Arial" w:cs="Arial"/>
          <w:sz w:val="20"/>
          <w:szCs w:val="20"/>
        </w:rPr>
        <w:t xml:space="preserve"> applicable</w:t>
      </w:r>
      <w:r w:rsidRPr="00452945">
        <w:rPr>
          <w:rFonts w:ascii="Arial" w:eastAsiaTheme="minorEastAsia" w:hAnsi="Arial" w:cs="Arial"/>
          <w:sz w:val="20"/>
          <w:szCs w:val="20"/>
        </w:rPr>
        <w:t xml:space="preserve"> in the slot. </w:t>
      </w:r>
    </w:p>
    <w:p w14:paraId="2BD726C7" w14:textId="1DA2B608" w:rsidR="00E57804" w:rsidRPr="00E335E1" w:rsidRDefault="00E94615" w:rsidP="005A0ACA">
      <w:pPr>
        <w:spacing w:before="240" w:after="60"/>
        <w:jc w:val="both"/>
        <w:rPr>
          <w:rFonts w:ascii="Arial" w:eastAsiaTheme="minorEastAsia" w:hAnsi="Arial" w:cs="Arial"/>
          <w:b/>
          <w:bCs/>
          <w:i/>
          <w:szCs w:val="20"/>
          <w:lang w:eastAsia="zh-CN"/>
        </w:rPr>
      </w:pPr>
      <w:r w:rsidRPr="00E335E1">
        <w:rPr>
          <w:rFonts w:ascii="Arial" w:eastAsiaTheme="minorEastAsia" w:hAnsi="Arial" w:cs="Arial"/>
          <w:b/>
          <w:bCs/>
          <w:i/>
          <w:szCs w:val="20"/>
          <w:lang w:eastAsia="zh-CN"/>
        </w:rPr>
        <w:t xml:space="preserve">Proposal </w:t>
      </w:r>
      <w:r w:rsidR="00A05208">
        <w:rPr>
          <w:rFonts w:ascii="Arial" w:eastAsiaTheme="minorEastAsia" w:hAnsi="Arial" w:cs="Arial"/>
          <w:b/>
          <w:bCs/>
          <w:i/>
          <w:szCs w:val="20"/>
          <w:lang w:eastAsia="zh-CN"/>
        </w:rPr>
        <w:t>20</w:t>
      </w:r>
      <w:r w:rsidRPr="00E335E1">
        <w:rPr>
          <w:rFonts w:ascii="Arial" w:eastAsiaTheme="minorEastAsia" w:hAnsi="Arial" w:cs="Arial"/>
          <w:b/>
          <w:bCs/>
          <w:i/>
          <w:szCs w:val="20"/>
          <w:lang w:eastAsia="zh-CN"/>
        </w:rPr>
        <w:t>: Regarding the positions of 1st and 2nd starting symbol:</w:t>
      </w:r>
    </w:p>
    <w:p w14:paraId="6955FEA5" w14:textId="1AD0B0FD" w:rsidR="00E94615" w:rsidRPr="00E335E1" w:rsidRDefault="00E94615" w:rsidP="00FA436C">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E335E1">
        <w:rPr>
          <w:rFonts w:ascii="Arial" w:eastAsiaTheme="minorEastAsia" w:hAnsi="Arial" w:cs="Arial" w:hint="eastAsia"/>
          <w:b/>
          <w:bCs/>
          <w:i/>
          <w:sz w:val="20"/>
          <w:szCs w:val="20"/>
        </w:rPr>
        <w:t>M</w:t>
      </w:r>
      <w:r w:rsidRPr="00E335E1">
        <w:rPr>
          <w:rFonts w:ascii="Arial" w:eastAsiaTheme="minorEastAsia" w:hAnsi="Arial" w:cs="Arial"/>
          <w:b/>
          <w:bCs/>
          <w:i/>
          <w:sz w:val="20"/>
          <w:szCs w:val="20"/>
        </w:rPr>
        <w:t>1 and M2 are both configurable</w:t>
      </w:r>
      <w:r w:rsidR="00CD2E08">
        <w:rPr>
          <w:rFonts w:ascii="Arial" w:eastAsiaTheme="minorEastAsia" w:hAnsi="Arial" w:cs="Arial"/>
          <w:b/>
          <w:bCs/>
          <w:i/>
          <w:sz w:val="20"/>
          <w:szCs w:val="20"/>
        </w:rPr>
        <w:t>;</w:t>
      </w:r>
    </w:p>
    <w:p w14:paraId="2AB4CC72" w14:textId="75EEF5E2" w:rsidR="00E94615" w:rsidRDefault="007C36F0" w:rsidP="00FA436C">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2</w:t>
      </w:r>
      <w:r w:rsidRPr="00F54CD1">
        <w:rPr>
          <w:rFonts w:ascii="Arial" w:eastAsiaTheme="minorEastAsia" w:hAnsi="Arial" w:cs="Arial"/>
          <w:b/>
          <w:bCs/>
          <w:i/>
          <w:sz w:val="20"/>
          <w:szCs w:val="20"/>
          <w:vertAlign w:val="superscript"/>
        </w:rPr>
        <w:t>nd</w:t>
      </w:r>
      <w:r w:rsidR="00E94615" w:rsidRPr="00E335E1">
        <w:rPr>
          <w:rFonts w:ascii="Arial" w:eastAsiaTheme="minorEastAsia" w:hAnsi="Arial" w:cs="Arial"/>
          <w:b/>
          <w:bCs/>
          <w:i/>
          <w:sz w:val="20"/>
          <w:szCs w:val="20"/>
        </w:rPr>
        <w:t xml:space="preserve"> starting symbol should avoid PSCCH symbol corresponds to 1</w:t>
      </w:r>
      <w:r w:rsidR="00E94615" w:rsidRPr="00F54CD1">
        <w:rPr>
          <w:rFonts w:ascii="Arial" w:eastAsiaTheme="minorEastAsia" w:hAnsi="Arial" w:cs="Arial"/>
          <w:b/>
          <w:bCs/>
          <w:i/>
          <w:sz w:val="20"/>
          <w:szCs w:val="20"/>
          <w:vertAlign w:val="superscript"/>
        </w:rPr>
        <w:t>st</w:t>
      </w:r>
      <w:r w:rsidR="00E94615" w:rsidRPr="00E335E1">
        <w:rPr>
          <w:rFonts w:ascii="Arial" w:eastAsiaTheme="minorEastAsia" w:hAnsi="Arial" w:cs="Arial"/>
          <w:b/>
          <w:bCs/>
          <w:i/>
          <w:sz w:val="20"/>
          <w:szCs w:val="20"/>
        </w:rPr>
        <w:t xml:space="preserve"> starting symbol</w:t>
      </w:r>
      <w:r w:rsidR="00CD2E08">
        <w:rPr>
          <w:rFonts w:ascii="Arial" w:eastAsiaTheme="minorEastAsia" w:hAnsi="Arial" w:cs="Arial"/>
          <w:b/>
          <w:bCs/>
          <w:i/>
          <w:sz w:val="20"/>
          <w:szCs w:val="20"/>
        </w:rPr>
        <w:t>;</w:t>
      </w:r>
    </w:p>
    <w:p w14:paraId="6B5BD137" w14:textId="498ADA7E" w:rsidR="00CD2E08" w:rsidRPr="00E335E1" w:rsidRDefault="00CD2E08" w:rsidP="00FA436C">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In case of multiple starting positions is used, the maximum difference between the number of symbols for any two (re-)transmissions of a TB is 3;</w:t>
      </w:r>
    </w:p>
    <w:p w14:paraId="0E9207B0" w14:textId="49940444" w:rsidR="00E335E1" w:rsidRPr="00E335E1" w:rsidRDefault="00E335E1" w:rsidP="00FA436C">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E335E1">
        <w:rPr>
          <w:rFonts w:ascii="Arial" w:eastAsiaTheme="minorEastAsia" w:hAnsi="Arial" w:cs="Arial"/>
          <w:b/>
          <w:bCs/>
          <w:i/>
          <w:sz w:val="20"/>
          <w:szCs w:val="20"/>
        </w:rPr>
        <w:t xml:space="preserve">In case </w:t>
      </w:r>
      <w:r w:rsidR="00E42F0C">
        <w:rPr>
          <w:rFonts w:ascii="Arial" w:eastAsiaTheme="minorEastAsia" w:hAnsi="Arial" w:cs="Arial"/>
          <w:b/>
          <w:bCs/>
          <w:i/>
          <w:sz w:val="20"/>
          <w:szCs w:val="20"/>
        </w:rPr>
        <w:t xml:space="preserve">of </w:t>
      </w:r>
      <w:r w:rsidRPr="00E335E1">
        <w:rPr>
          <w:rFonts w:ascii="Arial" w:eastAsiaTheme="minorEastAsia" w:hAnsi="Arial" w:cs="Arial"/>
          <w:b/>
          <w:bCs/>
          <w:i/>
          <w:sz w:val="20"/>
          <w:szCs w:val="20"/>
        </w:rPr>
        <w:t>PSFCH resource</w:t>
      </w:r>
      <w:r w:rsidR="00E42F0C">
        <w:rPr>
          <w:rFonts w:ascii="Arial" w:eastAsiaTheme="minorEastAsia" w:hAnsi="Arial" w:cs="Arial"/>
          <w:b/>
          <w:bCs/>
          <w:i/>
          <w:sz w:val="20"/>
          <w:szCs w:val="20"/>
        </w:rPr>
        <w:t>s with periodicity larger than 1 are configured</w:t>
      </w:r>
      <w:r w:rsidRPr="00E335E1">
        <w:rPr>
          <w:rFonts w:ascii="Arial" w:eastAsiaTheme="minorEastAsia" w:hAnsi="Arial" w:cs="Arial"/>
          <w:b/>
          <w:bCs/>
          <w:i/>
          <w:sz w:val="20"/>
          <w:szCs w:val="20"/>
        </w:rPr>
        <w:t>:</w:t>
      </w:r>
    </w:p>
    <w:p w14:paraId="1D988577" w14:textId="7553334E" w:rsidR="00E42F0C" w:rsidRDefault="00E42F0C" w:rsidP="00FA436C">
      <w:pPr>
        <w:pStyle w:val="afe"/>
        <w:numPr>
          <w:ilvl w:val="2"/>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E42F0C">
        <w:rPr>
          <w:rFonts w:ascii="Arial" w:eastAsiaTheme="minorEastAsia" w:hAnsi="Arial" w:cs="Arial"/>
          <w:b/>
          <w:bCs/>
          <w:i/>
          <w:iCs/>
          <w:sz w:val="20"/>
          <w:szCs w:val="20"/>
        </w:rPr>
        <w:t xml:space="preserve">If there is no PSFCH resource within a slot, </w:t>
      </w:r>
      <w:r w:rsidR="00E335E1" w:rsidRPr="00E335E1">
        <w:rPr>
          <w:rFonts w:ascii="Arial" w:eastAsiaTheme="minorEastAsia" w:hAnsi="Arial" w:cs="Arial"/>
          <w:b/>
          <w:bCs/>
          <w:i/>
          <w:sz w:val="20"/>
          <w:szCs w:val="20"/>
        </w:rPr>
        <w:t>M2 should be less than or equal to (M1+sl_LengthSymbols-7</w:t>
      </w:r>
      <w:r w:rsidR="00CD2E08" w:rsidRPr="00E335E1">
        <w:rPr>
          <w:rFonts w:ascii="Arial" w:eastAsiaTheme="minorEastAsia" w:hAnsi="Arial" w:cs="Arial"/>
          <w:b/>
          <w:bCs/>
          <w:i/>
          <w:sz w:val="20"/>
          <w:szCs w:val="20"/>
        </w:rPr>
        <w:t>)</w:t>
      </w:r>
      <w:r w:rsidR="00CD2E08">
        <w:rPr>
          <w:rFonts w:ascii="Arial" w:eastAsiaTheme="minorEastAsia" w:hAnsi="Arial" w:cs="Arial"/>
          <w:b/>
          <w:bCs/>
          <w:i/>
          <w:sz w:val="20"/>
          <w:szCs w:val="20"/>
        </w:rPr>
        <w:t>;</w:t>
      </w:r>
    </w:p>
    <w:p w14:paraId="3D12E444" w14:textId="3AD6CC40" w:rsidR="00E335E1" w:rsidRDefault="00E335E1" w:rsidP="00E335E1">
      <w:pPr>
        <w:pStyle w:val="afe"/>
        <w:numPr>
          <w:ilvl w:val="2"/>
          <w:numId w:val="12"/>
        </w:numPr>
        <w:autoSpaceDE w:val="0"/>
        <w:autoSpaceDN w:val="0"/>
        <w:adjustRightInd w:val="0"/>
        <w:snapToGrid w:val="0"/>
        <w:spacing w:after="240"/>
        <w:ind w:firstLineChars="0"/>
        <w:jc w:val="both"/>
        <w:rPr>
          <w:rFonts w:ascii="Arial" w:eastAsiaTheme="minorEastAsia" w:hAnsi="Arial" w:cs="Arial"/>
          <w:b/>
          <w:bCs/>
          <w:i/>
          <w:sz w:val="20"/>
          <w:szCs w:val="20"/>
        </w:rPr>
      </w:pPr>
      <w:r w:rsidRPr="00E335E1">
        <w:rPr>
          <w:rFonts w:ascii="Arial" w:eastAsiaTheme="minorEastAsia" w:hAnsi="Arial" w:cs="Arial"/>
          <w:b/>
          <w:bCs/>
          <w:i/>
          <w:sz w:val="20"/>
          <w:szCs w:val="20"/>
        </w:rPr>
        <w:t xml:space="preserve"> If there is PSFCH resource within a slot, the 2</w:t>
      </w:r>
      <w:r w:rsidRPr="00F54CD1">
        <w:rPr>
          <w:rFonts w:ascii="Arial" w:eastAsiaTheme="minorEastAsia" w:hAnsi="Arial" w:cs="Arial"/>
          <w:b/>
          <w:bCs/>
          <w:i/>
          <w:sz w:val="20"/>
          <w:szCs w:val="20"/>
          <w:vertAlign w:val="superscript"/>
        </w:rPr>
        <w:t>nd</w:t>
      </w:r>
      <w:r w:rsidRPr="00E335E1">
        <w:rPr>
          <w:rFonts w:ascii="Arial" w:eastAsiaTheme="minorEastAsia" w:hAnsi="Arial" w:cs="Arial"/>
          <w:b/>
          <w:bCs/>
          <w:i/>
          <w:sz w:val="20"/>
          <w:szCs w:val="20"/>
        </w:rPr>
        <w:t xml:space="preserve"> starting symbol does not work in the slot.</w:t>
      </w:r>
    </w:p>
    <w:p w14:paraId="5D66806D" w14:textId="4C306769" w:rsidR="005A0ACA" w:rsidRPr="005A0ACA" w:rsidRDefault="005A0ACA" w:rsidP="005A0ACA">
      <w:pPr>
        <w:autoSpaceDE w:val="0"/>
        <w:autoSpaceDN w:val="0"/>
        <w:adjustRightInd w:val="0"/>
        <w:snapToGrid w:val="0"/>
        <w:jc w:val="both"/>
        <w:rPr>
          <w:rFonts w:ascii="Arial" w:eastAsiaTheme="minorEastAsia" w:hAnsi="Arial" w:cs="Arial"/>
          <w:b/>
          <w:bCs/>
          <w:iCs/>
          <w:szCs w:val="20"/>
        </w:rPr>
      </w:pPr>
    </w:p>
    <w:p w14:paraId="52FE2C82" w14:textId="13E43512" w:rsidR="00E94615" w:rsidRPr="00E335E1" w:rsidRDefault="00022461"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The 2</w:t>
      </w:r>
      <w:r w:rsidRPr="00022461">
        <w:rPr>
          <w:rFonts w:ascii="Arial" w:eastAsiaTheme="minorEastAsia" w:hAnsi="Arial" w:cs="Arial"/>
          <w:szCs w:val="20"/>
          <w:vertAlign w:val="superscript"/>
          <w:lang w:eastAsia="zh-CN"/>
        </w:rPr>
        <w:t>nd</w:t>
      </w:r>
      <w:r>
        <w:rPr>
          <w:rFonts w:ascii="Arial" w:eastAsiaTheme="minorEastAsia" w:hAnsi="Arial" w:cs="Arial"/>
          <w:szCs w:val="20"/>
          <w:lang w:eastAsia="zh-CN"/>
        </w:rPr>
        <w:t xml:space="preserve"> starting symbol is intended for AGC, which means the data on this symbol will not be used for decoding at receiver. To avoid degrading performance, </w:t>
      </w:r>
      <w:r w:rsidR="00556F06">
        <w:rPr>
          <w:rFonts w:ascii="Arial" w:eastAsiaTheme="minorEastAsia" w:hAnsi="Arial" w:cs="Arial"/>
          <w:szCs w:val="20"/>
          <w:lang w:eastAsia="zh-CN"/>
        </w:rPr>
        <w:t xml:space="preserve">it is better to avoid </w:t>
      </w:r>
      <w:r w:rsidR="003C5B8E">
        <w:rPr>
          <w:rFonts w:ascii="Arial" w:eastAsiaTheme="minorEastAsia" w:hAnsi="Arial" w:cs="Arial"/>
          <w:szCs w:val="20"/>
          <w:lang w:eastAsia="zh-CN"/>
        </w:rPr>
        <w:t xml:space="preserve">mapping </w:t>
      </w:r>
      <w:r w:rsidR="00556F06">
        <w:rPr>
          <w:rFonts w:ascii="Arial" w:eastAsiaTheme="minorEastAsia" w:hAnsi="Arial" w:cs="Arial"/>
          <w:szCs w:val="20"/>
          <w:lang w:eastAsia="zh-CN"/>
        </w:rPr>
        <w:t>PSSCH DMRS, 2</w:t>
      </w:r>
      <w:r w:rsidR="00556F06" w:rsidRPr="00556F06">
        <w:rPr>
          <w:rFonts w:ascii="Arial" w:eastAsiaTheme="minorEastAsia" w:hAnsi="Arial" w:cs="Arial"/>
          <w:szCs w:val="20"/>
          <w:vertAlign w:val="superscript"/>
          <w:lang w:eastAsia="zh-CN"/>
        </w:rPr>
        <w:t>nd</w:t>
      </w:r>
      <w:r w:rsidR="00556F06">
        <w:rPr>
          <w:rFonts w:ascii="Arial" w:eastAsiaTheme="minorEastAsia" w:hAnsi="Arial" w:cs="Arial"/>
          <w:szCs w:val="20"/>
          <w:lang w:eastAsia="zh-CN"/>
        </w:rPr>
        <w:t xml:space="preserve"> SCI, CSI-RS </w:t>
      </w:r>
      <w:r w:rsidR="003C5B8E">
        <w:rPr>
          <w:rFonts w:ascii="Arial" w:eastAsiaTheme="minorEastAsia" w:hAnsi="Arial" w:cs="Arial"/>
          <w:szCs w:val="20"/>
          <w:lang w:eastAsia="zh-CN"/>
        </w:rPr>
        <w:t>corresponding to 1</w:t>
      </w:r>
      <w:r w:rsidR="003C5B8E" w:rsidRPr="003C5B8E">
        <w:rPr>
          <w:rFonts w:ascii="Arial" w:eastAsiaTheme="minorEastAsia" w:hAnsi="Arial" w:cs="Arial"/>
          <w:szCs w:val="20"/>
          <w:vertAlign w:val="superscript"/>
          <w:lang w:eastAsia="zh-CN"/>
        </w:rPr>
        <w:t>st</w:t>
      </w:r>
      <w:r w:rsidR="003C5B8E">
        <w:rPr>
          <w:rFonts w:ascii="Arial" w:eastAsiaTheme="minorEastAsia" w:hAnsi="Arial" w:cs="Arial"/>
          <w:szCs w:val="20"/>
          <w:lang w:eastAsia="zh-CN"/>
        </w:rPr>
        <w:t xml:space="preserve"> starting symbol </w:t>
      </w:r>
      <w:r w:rsidR="00556F06">
        <w:rPr>
          <w:rFonts w:ascii="Arial" w:eastAsiaTheme="minorEastAsia" w:hAnsi="Arial" w:cs="Arial"/>
          <w:szCs w:val="20"/>
          <w:lang w:eastAsia="zh-CN"/>
        </w:rPr>
        <w:t>on</w:t>
      </w:r>
      <w:r w:rsidR="003C5B8E">
        <w:rPr>
          <w:rFonts w:ascii="Arial" w:eastAsiaTheme="minorEastAsia" w:hAnsi="Arial" w:cs="Arial"/>
          <w:szCs w:val="20"/>
          <w:lang w:eastAsia="zh-CN"/>
        </w:rPr>
        <w:t>to</w:t>
      </w:r>
      <w:r w:rsidR="00556F06">
        <w:rPr>
          <w:rFonts w:ascii="Arial" w:eastAsiaTheme="minorEastAsia" w:hAnsi="Arial" w:cs="Arial"/>
          <w:szCs w:val="20"/>
          <w:lang w:eastAsia="zh-CN"/>
        </w:rPr>
        <w:t xml:space="preserve"> this symbol. PSSCH data part can also </w:t>
      </w:r>
      <w:r w:rsidR="003C5B8E">
        <w:rPr>
          <w:rFonts w:ascii="Arial" w:eastAsiaTheme="minorEastAsia" w:hAnsi="Arial" w:cs="Arial"/>
          <w:szCs w:val="20"/>
          <w:lang w:eastAsia="zh-CN"/>
        </w:rPr>
        <w:t xml:space="preserve">be </w:t>
      </w:r>
      <w:r w:rsidR="00556F06">
        <w:rPr>
          <w:rFonts w:ascii="Arial" w:eastAsiaTheme="minorEastAsia" w:hAnsi="Arial" w:cs="Arial"/>
          <w:szCs w:val="20"/>
          <w:lang w:eastAsia="zh-CN"/>
        </w:rPr>
        <w:t>rate matched around this symbol. The data on this symbol can be a duplication of next symbol</w:t>
      </w:r>
      <w:r w:rsidR="003C5B8E">
        <w:rPr>
          <w:rFonts w:ascii="Arial" w:eastAsiaTheme="minorEastAsia" w:hAnsi="Arial" w:cs="Arial"/>
          <w:szCs w:val="20"/>
          <w:lang w:eastAsia="zh-CN"/>
        </w:rPr>
        <w:t>, which is similar as first AGC symbol of the slot</w:t>
      </w:r>
      <w:r w:rsidR="00556F06">
        <w:rPr>
          <w:rFonts w:ascii="Arial" w:eastAsiaTheme="minorEastAsia" w:hAnsi="Arial" w:cs="Arial"/>
          <w:szCs w:val="20"/>
          <w:lang w:eastAsia="zh-CN"/>
        </w:rPr>
        <w:t>.</w:t>
      </w:r>
    </w:p>
    <w:p w14:paraId="6EB3AA66" w14:textId="076B16A3" w:rsidR="00904620" w:rsidRPr="00A448BA" w:rsidRDefault="00DD18AA" w:rsidP="00FA436C">
      <w:pPr>
        <w:spacing w:after="60"/>
        <w:jc w:val="both"/>
        <w:rPr>
          <w:rFonts w:ascii="Arial" w:eastAsiaTheme="minorEastAsia" w:hAnsi="Arial" w:cs="Arial"/>
          <w:b/>
          <w:i/>
          <w:szCs w:val="20"/>
          <w:lang w:eastAsia="zh-CN"/>
        </w:rPr>
      </w:pPr>
      <w:r w:rsidRPr="00A448BA">
        <w:rPr>
          <w:rFonts w:ascii="Arial" w:eastAsiaTheme="minorEastAsia" w:hAnsi="Arial" w:cs="Arial"/>
          <w:b/>
          <w:i/>
          <w:szCs w:val="20"/>
          <w:lang w:eastAsia="zh-CN"/>
        </w:rPr>
        <w:t xml:space="preserve">Proposal </w:t>
      </w:r>
      <w:r w:rsidR="00A05208">
        <w:rPr>
          <w:rFonts w:ascii="Arial" w:eastAsiaTheme="minorEastAsia" w:hAnsi="Arial" w:cs="Arial"/>
          <w:b/>
          <w:i/>
          <w:szCs w:val="20"/>
          <w:lang w:eastAsia="zh-CN"/>
        </w:rPr>
        <w:t>21</w:t>
      </w:r>
      <w:r w:rsidRPr="00A448BA">
        <w:rPr>
          <w:rFonts w:ascii="Arial" w:eastAsiaTheme="minorEastAsia" w:hAnsi="Arial" w:cs="Arial"/>
          <w:b/>
          <w:i/>
          <w:szCs w:val="20"/>
          <w:lang w:eastAsia="zh-CN"/>
        </w:rPr>
        <w:t xml:space="preserve">: </w:t>
      </w:r>
      <w:r w:rsidR="00904620" w:rsidRPr="00A448BA">
        <w:rPr>
          <w:rFonts w:ascii="Arial" w:eastAsiaTheme="minorEastAsia" w:hAnsi="Arial" w:cs="Arial"/>
          <w:b/>
          <w:i/>
          <w:szCs w:val="20"/>
          <w:lang w:eastAsia="zh-CN"/>
        </w:rPr>
        <w:t xml:space="preserve">Regarding 2 starting symbols within a slot: </w:t>
      </w:r>
    </w:p>
    <w:p w14:paraId="6BADC0AD" w14:textId="0281B566" w:rsidR="00E57804" w:rsidRDefault="00DD18AA" w:rsidP="00FA436C">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904620">
        <w:rPr>
          <w:rFonts w:ascii="Arial" w:eastAsiaTheme="minorEastAsia" w:hAnsi="Arial" w:cs="Arial"/>
          <w:b/>
          <w:bCs/>
          <w:i/>
          <w:sz w:val="20"/>
          <w:szCs w:val="20"/>
        </w:rPr>
        <w:t>The following signals are not mapped to the 2nd starting symbol: PSSCH DMRS, 2</w:t>
      </w:r>
      <w:proofErr w:type="gramStart"/>
      <w:r w:rsidRPr="00F54CD1">
        <w:rPr>
          <w:rFonts w:ascii="Arial" w:eastAsiaTheme="minorEastAsia" w:hAnsi="Arial" w:cs="Arial"/>
          <w:b/>
          <w:bCs/>
          <w:i/>
          <w:sz w:val="20"/>
          <w:szCs w:val="20"/>
          <w:vertAlign w:val="superscript"/>
        </w:rPr>
        <w:t>nd</w:t>
      </w:r>
      <w:r w:rsidRPr="00904620">
        <w:rPr>
          <w:rFonts w:ascii="Arial" w:eastAsiaTheme="minorEastAsia" w:hAnsi="Arial" w:cs="Arial"/>
          <w:b/>
          <w:bCs/>
          <w:i/>
          <w:sz w:val="20"/>
          <w:szCs w:val="20"/>
        </w:rPr>
        <w:t xml:space="preserve">  SCI</w:t>
      </w:r>
      <w:proofErr w:type="gramEnd"/>
      <w:r w:rsidRPr="00904620">
        <w:rPr>
          <w:rFonts w:ascii="Arial" w:eastAsiaTheme="minorEastAsia" w:hAnsi="Arial" w:cs="Arial"/>
          <w:b/>
          <w:bCs/>
          <w:i/>
          <w:sz w:val="20"/>
          <w:szCs w:val="20"/>
        </w:rPr>
        <w:t>, CSI-RS</w:t>
      </w:r>
      <w:r w:rsidR="00904620" w:rsidRPr="00904620">
        <w:rPr>
          <w:rFonts w:ascii="Arial" w:eastAsiaTheme="minorEastAsia" w:hAnsi="Arial" w:cs="Arial"/>
          <w:b/>
          <w:bCs/>
          <w:i/>
          <w:sz w:val="20"/>
          <w:szCs w:val="20"/>
        </w:rPr>
        <w:t xml:space="preserve"> which correspond to the 1st starting symbol.</w:t>
      </w:r>
    </w:p>
    <w:p w14:paraId="4518C2B3" w14:textId="5C847DF2" w:rsidR="00904620" w:rsidRDefault="00904620" w:rsidP="00FA436C">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P</w:t>
      </w:r>
      <w:r>
        <w:rPr>
          <w:rFonts w:ascii="Arial" w:eastAsiaTheme="minorEastAsia" w:hAnsi="Arial" w:cs="Arial"/>
          <w:b/>
          <w:bCs/>
          <w:i/>
          <w:sz w:val="20"/>
          <w:szCs w:val="20"/>
        </w:rPr>
        <w:t>SSCH data part of 1</w:t>
      </w:r>
      <w:r w:rsidRPr="00904620">
        <w:rPr>
          <w:rFonts w:ascii="Arial" w:eastAsiaTheme="minorEastAsia" w:hAnsi="Arial" w:cs="Arial"/>
          <w:b/>
          <w:bCs/>
          <w:i/>
          <w:sz w:val="20"/>
          <w:szCs w:val="20"/>
          <w:vertAlign w:val="superscript"/>
        </w:rPr>
        <w:t>st</w:t>
      </w:r>
      <w:r>
        <w:rPr>
          <w:rFonts w:ascii="Arial" w:eastAsiaTheme="minorEastAsia" w:hAnsi="Arial" w:cs="Arial"/>
          <w:b/>
          <w:bCs/>
          <w:i/>
          <w:sz w:val="20"/>
          <w:szCs w:val="20"/>
        </w:rPr>
        <w:t xml:space="preserve"> starting symbol is rate matched around 2</w:t>
      </w:r>
      <w:r w:rsidRPr="00904620">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starting symbol.</w:t>
      </w:r>
    </w:p>
    <w:p w14:paraId="61E0A240" w14:textId="259753FC" w:rsidR="00904620" w:rsidRDefault="00904620" w:rsidP="00904620">
      <w:pPr>
        <w:pStyle w:val="afe"/>
        <w:numPr>
          <w:ilvl w:val="1"/>
          <w:numId w:val="12"/>
        </w:numPr>
        <w:autoSpaceDE w:val="0"/>
        <w:autoSpaceDN w:val="0"/>
        <w:adjustRightInd w:val="0"/>
        <w:snapToGrid w:val="0"/>
        <w:spacing w:after="240"/>
        <w:ind w:firstLineChars="0"/>
        <w:jc w:val="both"/>
        <w:rPr>
          <w:rFonts w:ascii="Arial" w:eastAsiaTheme="minorEastAsia" w:hAnsi="Arial" w:cs="Arial"/>
          <w:b/>
          <w:bCs/>
          <w:i/>
          <w:sz w:val="20"/>
          <w:szCs w:val="20"/>
        </w:rPr>
      </w:pPr>
      <w:r>
        <w:rPr>
          <w:rFonts w:ascii="Arial" w:eastAsiaTheme="minorEastAsia" w:hAnsi="Arial" w:cs="Arial"/>
          <w:b/>
          <w:bCs/>
          <w:i/>
          <w:sz w:val="20"/>
          <w:szCs w:val="20"/>
        </w:rPr>
        <w:t>The data on the 2</w:t>
      </w:r>
      <w:r w:rsidRPr="00904620">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starting symbol is duplication of next symbol.</w:t>
      </w:r>
    </w:p>
    <w:p w14:paraId="397DBEFE" w14:textId="77777777" w:rsidR="00FA436C" w:rsidRPr="00FA436C" w:rsidRDefault="00FA436C" w:rsidP="00FA436C">
      <w:pPr>
        <w:autoSpaceDE w:val="0"/>
        <w:autoSpaceDN w:val="0"/>
        <w:adjustRightInd w:val="0"/>
        <w:snapToGrid w:val="0"/>
        <w:jc w:val="both"/>
        <w:rPr>
          <w:rFonts w:ascii="Arial" w:eastAsiaTheme="minorEastAsia" w:hAnsi="Arial" w:cs="Arial"/>
          <w:b/>
          <w:bCs/>
          <w:iCs/>
          <w:szCs w:val="20"/>
        </w:rPr>
      </w:pPr>
    </w:p>
    <w:p w14:paraId="7F089EF8" w14:textId="5BED2393" w:rsidR="00904620" w:rsidRDefault="005138B8" w:rsidP="00054513">
      <w:pPr>
        <w:spacing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s</w:t>
      </w:r>
      <w:r>
        <w:rPr>
          <w:rFonts w:ascii="Arial" w:eastAsiaTheme="minorEastAsia" w:hAnsi="Arial" w:cs="Arial"/>
          <w:szCs w:val="20"/>
          <w:lang w:eastAsia="zh-CN"/>
        </w:rPr>
        <w:t xml:space="preserve"> </w:t>
      </w:r>
      <w:r>
        <w:rPr>
          <w:rFonts w:ascii="Arial" w:eastAsiaTheme="minorEastAsia" w:hAnsi="Arial" w:cs="Arial" w:hint="eastAsia"/>
          <w:szCs w:val="20"/>
          <w:lang w:eastAsia="zh-CN"/>
        </w:rPr>
        <w:t>t</w:t>
      </w:r>
      <w:r w:rsidR="00702F8D">
        <w:rPr>
          <w:rFonts w:ascii="Arial" w:eastAsiaTheme="minorEastAsia" w:hAnsi="Arial" w:cs="Arial"/>
          <w:szCs w:val="20"/>
          <w:lang w:eastAsia="zh-CN"/>
        </w:rPr>
        <w:t xml:space="preserve">he number of available </w:t>
      </w:r>
      <w:r w:rsidR="007F19A7">
        <w:rPr>
          <w:rFonts w:ascii="Arial" w:eastAsiaTheme="minorEastAsia" w:hAnsi="Arial" w:cs="Arial"/>
          <w:szCs w:val="20"/>
          <w:lang w:eastAsia="zh-CN"/>
        </w:rPr>
        <w:t>symbols</w:t>
      </w:r>
      <w:r w:rsidR="00702F8D">
        <w:rPr>
          <w:rFonts w:ascii="Arial" w:eastAsiaTheme="minorEastAsia" w:hAnsi="Arial" w:cs="Arial"/>
          <w:szCs w:val="20"/>
          <w:lang w:eastAsia="zh-CN"/>
        </w:rPr>
        <w:t xml:space="preserve"> for PSSCH transmission are different</w:t>
      </w:r>
      <w:r w:rsidR="007F19A7">
        <w:rPr>
          <w:rFonts w:ascii="Arial" w:eastAsiaTheme="minorEastAsia" w:hAnsi="Arial" w:cs="Arial"/>
          <w:szCs w:val="20"/>
          <w:lang w:eastAsia="zh-CN"/>
        </w:rPr>
        <w:t xml:space="preserve"> for 1</w:t>
      </w:r>
      <w:r w:rsidR="007F19A7" w:rsidRPr="007F19A7">
        <w:rPr>
          <w:rFonts w:ascii="Arial" w:eastAsiaTheme="minorEastAsia" w:hAnsi="Arial" w:cs="Arial"/>
          <w:szCs w:val="20"/>
          <w:vertAlign w:val="superscript"/>
          <w:lang w:eastAsia="zh-CN"/>
        </w:rPr>
        <w:t>st</w:t>
      </w:r>
      <w:r w:rsidR="007F19A7">
        <w:rPr>
          <w:rFonts w:ascii="Arial" w:eastAsiaTheme="minorEastAsia" w:hAnsi="Arial" w:cs="Arial"/>
          <w:szCs w:val="20"/>
          <w:lang w:eastAsia="zh-CN"/>
        </w:rPr>
        <w:t xml:space="preserve"> and 2ns starting symbol, it is preferred to use the number of symbols corresponding to the 2</w:t>
      </w:r>
      <w:r w:rsidR="007F19A7" w:rsidRPr="007F19A7">
        <w:rPr>
          <w:rFonts w:ascii="Arial" w:eastAsiaTheme="minorEastAsia" w:hAnsi="Arial" w:cs="Arial"/>
          <w:szCs w:val="20"/>
          <w:vertAlign w:val="superscript"/>
          <w:lang w:eastAsia="zh-CN"/>
        </w:rPr>
        <w:t>nd</w:t>
      </w:r>
      <w:r w:rsidR="007F19A7">
        <w:rPr>
          <w:rFonts w:ascii="Arial" w:eastAsiaTheme="minorEastAsia" w:hAnsi="Arial" w:cs="Arial"/>
          <w:szCs w:val="20"/>
          <w:lang w:eastAsia="zh-CN"/>
        </w:rPr>
        <w:t xml:space="preserve"> starting symbol</w:t>
      </w:r>
      <w:r>
        <w:rPr>
          <w:rFonts w:ascii="Arial" w:eastAsiaTheme="minorEastAsia" w:hAnsi="Arial" w:cs="Arial"/>
          <w:szCs w:val="20"/>
          <w:lang w:eastAsia="zh-CN"/>
        </w:rPr>
        <w:t xml:space="preserve"> to determine the TB size</w:t>
      </w:r>
      <w:r w:rsidR="00A448BA">
        <w:rPr>
          <w:rFonts w:ascii="Arial" w:eastAsiaTheme="minorEastAsia" w:hAnsi="Arial" w:cs="Arial"/>
          <w:szCs w:val="20"/>
          <w:lang w:eastAsia="zh-CN"/>
        </w:rPr>
        <w:t>, otherwise, that may cause coding rate larger than 1 if the transmission starts from 2</w:t>
      </w:r>
      <w:r w:rsidR="00A448BA" w:rsidRPr="00A448BA">
        <w:rPr>
          <w:rFonts w:ascii="Arial" w:eastAsiaTheme="minorEastAsia" w:hAnsi="Arial" w:cs="Arial"/>
          <w:szCs w:val="20"/>
          <w:vertAlign w:val="superscript"/>
          <w:lang w:eastAsia="zh-CN"/>
        </w:rPr>
        <w:t>nd</w:t>
      </w:r>
      <w:r w:rsidR="00A448BA">
        <w:rPr>
          <w:rFonts w:ascii="Arial" w:eastAsiaTheme="minorEastAsia" w:hAnsi="Arial" w:cs="Arial"/>
          <w:szCs w:val="20"/>
          <w:lang w:eastAsia="zh-CN"/>
        </w:rPr>
        <w:t xml:space="preserve"> starting symbol. </w:t>
      </w:r>
    </w:p>
    <w:p w14:paraId="30CB065F" w14:textId="6B9A22CA" w:rsidR="00DB7AD8" w:rsidRDefault="00A448BA" w:rsidP="00A05208">
      <w:pPr>
        <w:spacing w:after="240"/>
        <w:jc w:val="both"/>
        <w:rPr>
          <w:rFonts w:ascii="Arial" w:eastAsiaTheme="minorEastAsia" w:hAnsi="Arial" w:cs="Arial"/>
          <w:b/>
          <w:i/>
          <w:szCs w:val="20"/>
          <w:lang w:eastAsia="zh-CN"/>
        </w:rPr>
      </w:pPr>
      <w:r w:rsidRPr="00A448BA">
        <w:rPr>
          <w:rFonts w:ascii="Arial" w:eastAsiaTheme="minorEastAsia" w:hAnsi="Arial" w:cs="Arial"/>
          <w:b/>
          <w:i/>
          <w:szCs w:val="20"/>
          <w:lang w:eastAsia="zh-CN"/>
        </w:rPr>
        <w:t xml:space="preserve">Proposal </w:t>
      </w:r>
      <w:r w:rsidR="00A05208">
        <w:rPr>
          <w:rFonts w:ascii="Arial" w:eastAsiaTheme="minorEastAsia" w:hAnsi="Arial" w:cs="Arial"/>
          <w:b/>
          <w:i/>
          <w:szCs w:val="20"/>
          <w:lang w:eastAsia="zh-CN"/>
        </w:rPr>
        <w:t>22</w:t>
      </w:r>
      <w:r w:rsidRPr="00A448BA">
        <w:rPr>
          <w:rFonts w:ascii="Arial" w:eastAsiaTheme="minorEastAsia" w:hAnsi="Arial" w:cs="Arial"/>
          <w:b/>
          <w:i/>
          <w:szCs w:val="20"/>
          <w:lang w:eastAsia="zh-CN"/>
        </w:rPr>
        <w:t xml:space="preserve">: </w:t>
      </w:r>
      <w:r>
        <w:rPr>
          <w:rFonts w:ascii="Arial" w:eastAsiaTheme="minorEastAsia" w:hAnsi="Arial" w:cs="Arial"/>
          <w:b/>
          <w:i/>
          <w:szCs w:val="20"/>
          <w:lang w:eastAsia="zh-CN"/>
        </w:rPr>
        <w:t>The number of available SL symbols corresponding to 2</w:t>
      </w:r>
      <w:r w:rsidRPr="001B0C95">
        <w:rPr>
          <w:rFonts w:ascii="Arial" w:eastAsiaTheme="minorEastAsia" w:hAnsi="Arial" w:cs="Arial"/>
          <w:b/>
          <w:i/>
          <w:szCs w:val="20"/>
          <w:vertAlign w:val="superscript"/>
          <w:lang w:eastAsia="zh-CN"/>
        </w:rPr>
        <w:t>nd</w:t>
      </w:r>
      <w:r>
        <w:rPr>
          <w:rFonts w:ascii="Arial" w:eastAsiaTheme="minorEastAsia" w:hAnsi="Arial" w:cs="Arial"/>
          <w:b/>
          <w:i/>
          <w:szCs w:val="20"/>
          <w:lang w:eastAsia="zh-CN"/>
        </w:rPr>
        <w:t xml:space="preserve"> starting symbol</w:t>
      </w:r>
      <w:r w:rsidRPr="00A448BA">
        <w:rPr>
          <w:rFonts w:ascii="Arial" w:eastAsiaTheme="minorEastAsia" w:hAnsi="Arial" w:cs="Arial"/>
          <w:b/>
          <w:i/>
          <w:szCs w:val="20"/>
          <w:lang w:eastAsia="zh-CN"/>
        </w:rPr>
        <w:t xml:space="preserve"> </w:t>
      </w:r>
      <w:r>
        <w:rPr>
          <w:rFonts w:ascii="Arial" w:eastAsiaTheme="minorEastAsia" w:hAnsi="Arial" w:cs="Arial"/>
          <w:b/>
          <w:i/>
          <w:szCs w:val="20"/>
          <w:lang w:eastAsia="zh-CN"/>
        </w:rPr>
        <w:t>is used to determine TBS.</w:t>
      </w:r>
    </w:p>
    <w:p w14:paraId="13358510" w14:textId="77777777" w:rsidR="00A05208" w:rsidRPr="00A05208" w:rsidRDefault="00A05208" w:rsidP="00A05208">
      <w:pPr>
        <w:jc w:val="both"/>
        <w:rPr>
          <w:rFonts w:ascii="Arial" w:eastAsiaTheme="minorEastAsia" w:hAnsi="Arial" w:cs="Arial"/>
          <w:b/>
          <w:iCs/>
          <w:szCs w:val="20"/>
          <w:lang w:eastAsia="zh-CN"/>
        </w:rPr>
      </w:pPr>
    </w:p>
    <w:p w14:paraId="5A99BC5D" w14:textId="017641E8" w:rsidR="006157EC" w:rsidRPr="005243C3" w:rsidRDefault="006157EC" w:rsidP="005243C3">
      <w:pPr>
        <w:spacing w:after="120"/>
        <w:outlineLvl w:val="1"/>
        <w:rPr>
          <w:rFonts w:ascii="Arial" w:eastAsia="等线" w:hAnsi="Arial" w:cs="Arial"/>
          <w:b/>
          <w:sz w:val="24"/>
          <w:szCs w:val="20"/>
          <w:lang w:val="en-GB" w:eastAsia="zh-CN"/>
        </w:rPr>
      </w:pPr>
      <w:r w:rsidRPr="005243C3">
        <w:rPr>
          <w:rFonts w:ascii="Arial" w:eastAsia="等线" w:hAnsi="Arial" w:cs="Arial"/>
          <w:b/>
          <w:sz w:val="24"/>
          <w:szCs w:val="20"/>
          <w:lang w:val="en-GB" w:eastAsia="zh-CN"/>
        </w:rPr>
        <w:t>2.3 PHY procedures</w:t>
      </w:r>
    </w:p>
    <w:p w14:paraId="52E78BB5" w14:textId="4D2564F2" w:rsidR="007933D6" w:rsidRPr="009843DB" w:rsidRDefault="00A02EDB"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2.3.1 </w:t>
      </w:r>
      <w:r w:rsidR="007933D6" w:rsidRPr="009843DB">
        <w:rPr>
          <w:rFonts w:ascii="Arial" w:hAnsi="Arial" w:cs="Arial"/>
          <w:b/>
          <w:sz w:val="24"/>
          <w:szCs w:val="20"/>
          <w:lang w:eastAsia="zh-CN"/>
        </w:rPr>
        <w:t>Effects of LBT failure</w:t>
      </w:r>
      <w:r w:rsidR="00BF05A5" w:rsidRPr="009843DB">
        <w:rPr>
          <w:rFonts w:ascii="Arial" w:hAnsi="Arial" w:cs="Arial"/>
          <w:b/>
          <w:sz w:val="24"/>
          <w:szCs w:val="20"/>
          <w:lang w:eastAsia="zh-CN"/>
        </w:rPr>
        <w:t xml:space="preserve"> </w:t>
      </w:r>
    </w:p>
    <w:p w14:paraId="21EEC399" w14:textId="5EF5ED36" w:rsidR="00611D24" w:rsidRPr="00B64047" w:rsidRDefault="00611D24" w:rsidP="004224D3">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To avoid collision with other RAT operating on the same unlicensed spectrum, UE has to perform</w:t>
      </w:r>
      <w:r w:rsidR="004224D3">
        <w:rPr>
          <w:rFonts w:ascii="Arial" w:eastAsiaTheme="minorEastAsia" w:hAnsi="Arial" w:cs="Arial"/>
          <w:szCs w:val="20"/>
          <w:lang w:eastAsia="zh-CN"/>
        </w:rPr>
        <w:t xml:space="preserve"> a </w:t>
      </w:r>
      <w:r w:rsidRPr="00B64047">
        <w:rPr>
          <w:rFonts w:ascii="Arial" w:eastAsiaTheme="minorEastAsia" w:hAnsi="Arial" w:cs="Arial"/>
          <w:szCs w:val="20"/>
          <w:lang w:eastAsia="zh-CN"/>
        </w:rPr>
        <w:t xml:space="preserve">LBT </w:t>
      </w:r>
      <w:r w:rsidR="004224D3">
        <w:rPr>
          <w:rFonts w:ascii="Arial" w:eastAsiaTheme="minorEastAsia" w:hAnsi="Arial" w:cs="Arial"/>
          <w:szCs w:val="20"/>
          <w:lang w:eastAsia="zh-CN"/>
        </w:rPr>
        <w:t xml:space="preserve">procedure </w:t>
      </w:r>
      <w:r w:rsidRPr="00B64047">
        <w:rPr>
          <w:rFonts w:ascii="Arial" w:eastAsiaTheme="minorEastAsia" w:hAnsi="Arial" w:cs="Arial"/>
          <w:szCs w:val="20"/>
          <w:lang w:eastAsia="zh-CN"/>
        </w:rPr>
        <w:t xml:space="preserve">to ensure the channel is clear before </w:t>
      </w:r>
      <w:r w:rsidR="004224D3">
        <w:rPr>
          <w:rFonts w:ascii="Arial" w:eastAsiaTheme="minorEastAsia" w:hAnsi="Arial" w:cs="Arial"/>
          <w:szCs w:val="20"/>
          <w:lang w:eastAsia="zh-CN"/>
        </w:rPr>
        <w:t>any</w:t>
      </w:r>
      <w:r w:rsidR="004224D3"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sidelink transmission</w:t>
      </w:r>
      <w:r w:rsidR="004224D3">
        <w:rPr>
          <w:rFonts w:ascii="Arial" w:eastAsiaTheme="minorEastAsia" w:hAnsi="Arial" w:cs="Arial"/>
          <w:szCs w:val="20"/>
          <w:lang w:eastAsia="zh-CN"/>
        </w:rPr>
        <w:t>.</w:t>
      </w:r>
      <w:r w:rsidRPr="00B64047">
        <w:rPr>
          <w:rFonts w:ascii="Arial" w:eastAsiaTheme="minorEastAsia" w:hAnsi="Arial" w:cs="Arial"/>
          <w:szCs w:val="20"/>
          <w:lang w:eastAsia="zh-CN"/>
        </w:rPr>
        <w:t xml:space="preserve"> </w:t>
      </w:r>
      <w:r w:rsidR="004224D3">
        <w:rPr>
          <w:rFonts w:ascii="Arial" w:eastAsiaTheme="minorEastAsia" w:hAnsi="Arial" w:cs="Arial"/>
          <w:szCs w:val="20"/>
          <w:lang w:eastAsia="zh-CN"/>
        </w:rPr>
        <w:t xml:space="preserve">In the event of </w:t>
      </w:r>
      <w:r w:rsidRPr="00B64047">
        <w:rPr>
          <w:rFonts w:ascii="Arial" w:eastAsiaTheme="minorEastAsia" w:hAnsi="Arial" w:cs="Arial"/>
          <w:szCs w:val="20"/>
          <w:lang w:eastAsia="zh-CN"/>
        </w:rPr>
        <w:t>LBT failure</w:t>
      </w:r>
      <w:r w:rsidR="004224D3">
        <w:rPr>
          <w:rFonts w:ascii="Arial" w:eastAsiaTheme="minorEastAsia" w:hAnsi="Arial" w:cs="Arial"/>
          <w:szCs w:val="20"/>
          <w:lang w:eastAsia="zh-CN"/>
        </w:rPr>
        <w:t>,</w:t>
      </w:r>
      <w:r w:rsidRPr="00B64047">
        <w:rPr>
          <w:rFonts w:ascii="Arial" w:eastAsiaTheme="minorEastAsia" w:hAnsi="Arial" w:cs="Arial"/>
          <w:szCs w:val="20"/>
          <w:lang w:eastAsia="zh-CN"/>
        </w:rPr>
        <w:t xml:space="preserve"> </w:t>
      </w:r>
      <w:r w:rsidR="004224D3">
        <w:rPr>
          <w:rFonts w:ascii="Arial" w:eastAsiaTheme="minorEastAsia" w:hAnsi="Arial" w:cs="Arial"/>
          <w:szCs w:val="20"/>
          <w:lang w:eastAsia="zh-CN"/>
        </w:rPr>
        <w:t>it will</w:t>
      </w:r>
      <w:r w:rsidR="004224D3"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cause </w:t>
      </w:r>
      <w:r w:rsidR="004224D3">
        <w:rPr>
          <w:rFonts w:ascii="Arial" w:eastAsiaTheme="minorEastAsia" w:hAnsi="Arial" w:cs="Arial"/>
          <w:szCs w:val="20"/>
          <w:lang w:eastAsia="zh-CN"/>
        </w:rPr>
        <w:t xml:space="preserve">the UE to drop the </w:t>
      </w:r>
      <w:r w:rsidRPr="00B64047">
        <w:rPr>
          <w:rFonts w:ascii="Arial" w:eastAsiaTheme="minorEastAsia" w:hAnsi="Arial" w:cs="Arial"/>
          <w:szCs w:val="20"/>
          <w:lang w:eastAsia="zh-CN"/>
        </w:rPr>
        <w:t xml:space="preserve">sidelink transmission in SL-U. </w:t>
      </w:r>
    </w:p>
    <w:p w14:paraId="5F5A968A" w14:textId="42211A15" w:rsidR="00DB7AD8" w:rsidRDefault="003B6FA0"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How to address PSFCH transmission dropping due to LBT failure was discussed in RAN1#110-bis:</w:t>
      </w:r>
    </w:p>
    <w:tbl>
      <w:tblPr>
        <w:tblStyle w:val="af0"/>
        <w:tblW w:w="0" w:type="auto"/>
        <w:tblLook w:val="04A0" w:firstRow="1" w:lastRow="0" w:firstColumn="1" w:lastColumn="0" w:noHBand="0" w:noVBand="1"/>
      </w:tblPr>
      <w:tblGrid>
        <w:gridCol w:w="9770"/>
      </w:tblGrid>
      <w:tr w:rsidR="003B6FA0" w14:paraId="329D060B" w14:textId="77777777" w:rsidTr="003B6FA0">
        <w:tc>
          <w:tcPr>
            <w:tcW w:w="9770" w:type="dxa"/>
          </w:tcPr>
          <w:p w14:paraId="30FEF3A3" w14:textId="77777777" w:rsidR="003B6FA0" w:rsidRPr="003B6FA0" w:rsidRDefault="003B6FA0" w:rsidP="003B6FA0">
            <w:pPr>
              <w:widowControl w:val="0"/>
              <w:autoSpaceDE w:val="0"/>
              <w:autoSpaceDN w:val="0"/>
              <w:jc w:val="both"/>
              <w:rPr>
                <w:rFonts w:ascii="等线" w:eastAsia="等线" w:hAnsi="等线"/>
                <w:kern w:val="2"/>
                <w:sz w:val="21"/>
                <w:szCs w:val="22"/>
                <w:lang w:eastAsia="zh-CN"/>
              </w:rPr>
            </w:pPr>
            <w:r w:rsidRPr="003B6FA0">
              <w:rPr>
                <w:rFonts w:ascii="等线" w:eastAsia="等线" w:hAnsi="等线"/>
                <w:b/>
                <w:bCs/>
                <w:iCs/>
                <w:kern w:val="2"/>
                <w:sz w:val="21"/>
                <w:szCs w:val="22"/>
                <w:highlight w:val="green"/>
                <w:u w:val="single"/>
                <w:lang w:eastAsia="zh-CN"/>
              </w:rPr>
              <w:t>Agreement</w:t>
            </w:r>
          </w:p>
          <w:p w14:paraId="3FD58D74" w14:textId="77777777" w:rsidR="003B6FA0" w:rsidRPr="003B6FA0" w:rsidRDefault="003B6FA0" w:rsidP="003B6FA0">
            <w:pPr>
              <w:widowControl w:val="0"/>
              <w:spacing w:line="276" w:lineRule="auto"/>
              <w:contextualSpacing/>
              <w:jc w:val="both"/>
              <w:rPr>
                <w:rFonts w:ascii="等线" w:eastAsia="等线" w:hAnsi="等线"/>
                <w:kern w:val="2"/>
                <w:sz w:val="21"/>
                <w:szCs w:val="22"/>
                <w:lang w:eastAsia="zh-CN"/>
              </w:rPr>
            </w:pPr>
            <w:r w:rsidRPr="003B6FA0">
              <w:rPr>
                <w:rFonts w:ascii="等线" w:eastAsia="等线" w:hAnsi="等线"/>
                <w:kern w:val="2"/>
                <w:sz w:val="21"/>
                <w:szCs w:val="22"/>
                <w:lang w:eastAsia="zh-CN"/>
              </w:rPr>
              <w:lastRenderedPageBreak/>
              <w:t>To address PSFCH transmission dropping due to LBT failure, the followings are to be studied:</w:t>
            </w:r>
          </w:p>
          <w:p w14:paraId="7EA081CA" w14:textId="77777777" w:rsidR="003B6FA0" w:rsidRPr="003B6FA0" w:rsidRDefault="003B6FA0" w:rsidP="003B6FA0">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3B6FA0">
              <w:rPr>
                <w:rFonts w:ascii="Times" w:eastAsia="微软雅黑" w:hAnsi="Times"/>
                <w:lang w:val="en-GB" w:eastAsia="zh-CN"/>
              </w:rPr>
              <w:t>Alt 1: Support more than 1 PSFCH occasion per PSCCH/PSSCH transmission</w:t>
            </w:r>
          </w:p>
          <w:p w14:paraId="6EA01CBD" w14:textId="77777777" w:rsidR="003B6FA0" w:rsidRPr="003B6FA0" w:rsidRDefault="003B6FA0" w:rsidP="003B6FA0">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3B6FA0">
              <w:rPr>
                <w:rFonts w:ascii="Times" w:eastAsia="微软雅黑" w:hAnsi="Times"/>
                <w:lang w:val="en-GB" w:eastAsia="zh-CN"/>
              </w:rPr>
              <w:t>Alt 2: PSFCH resources are dynamically indicated</w:t>
            </w:r>
          </w:p>
          <w:p w14:paraId="0F7B7054" w14:textId="77777777" w:rsidR="003B6FA0" w:rsidRPr="003B6FA0" w:rsidRDefault="003B6FA0" w:rsidP="003B6FA0">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3B6FA0">
              <w:rPr>
                <w:rFonts w:ascii="Times" w:eastAsia="微软雅黑" w:hAnsi="Times"/>
                <w:lang w:val="en-GB" w:eastAsia="zh-CN"/>
              </w:rPr>
              <w:t>Alt 3: Convey SL-HARQ feedback information in PSCCH/PSSCH, e.g., new SCI or new MAC-CE</w:t>
            </w:r>
          </w:p>
          <w:p w14:paraId="0D910F20" w14:textId="77777777" w:rsidR="003B6FA0" w:rsidRPr="003B6FA0" w:rsidRDefault="003B6FA0" w:rsidP="003B6FA0">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3B6FA0">
              <w:rPr>
                <w:rFonts w:ascii="Times" w:eastAsia="微软雅黑" w:hAnsi="Times"/>
                <w:lang w:val="en-GB" w:eastAsia="zh-CN"/>
              </w:rPr>
              <w:t>Alt 4: drop PSFCH transmission</w:t>
            </w:r>
          </w:p>
          <w:p w14:paraId="10FDF27B" w14:textId="77777777" w:rsidR="003B6FA0" w:rsidRPr="003B6FA0" w:rsidRDefault="003B6FA0" w:rsidP="003B6FA0">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3B6FA0">
              <w:rPr>
                <w:rFonts w:ascii="Times" w:eastAsia="微软雅黑" w:hAnsi="Times"/>
                <w:lang w:val="en-GB" w:eastAsia="zh-CN"/>
              </w:rPr>
              <w:t>Alt 5: Support trigger based HARQ feedback reporting for non-numerical HARQ FB and one shot HARQ FB</w:t>
            </w:r>
          </w:p>
          <w:p w14:paraId="794C0078" w14:textId="77777777" w:rsidR="003B6FA0" w:rsidRPr="003B6FA0" w:rsidRDefault="003B6FA0" w:rsidP="003B6FA0">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3B6FA0">
              <w:rPr>
                <w:rFonts w:ascii="Times" w:eastAsia="微软雅黑" w:hAnsi="Times"/>
                <w:lang w:val="en-GB" w:eastAsia="zh-CN"/>
              </w:rPr>
              <w:t xml:space="preserve">Combination of above alternatives are not precluded </w:t>
            </w:r>
          </w:p>
          <w:p w14:paraId="73C6F474" w14:textId="7855BCF6" w:rsidR="003B6FA0" w:rsidRPr="003B6FA0" w:rsidRDefault="003B6FA0" w:rsidP="003B6FA0">
            <w:pPr>
              <w:widowControl w:val="0"/>
              <w:numPr>
                <w:ilvl w:val="0"/>
                <w:numId w:val="40"/>
              </w:numPr>
              <w:autoSpaceDE w:val="0"/>
              <w:autoSpaceDN w:val="0"/>
              <w:adjustRightInd w:val="0"/>
              <w:snapToGrid w:val="0"/>
              <w:spacing w:line="276" w:lineRule="auto"/>
              <w:ind w:leftChars="100" w:left="560"/>
              <w:jc w:val="both"/>
              <w:rPr>
                <w:rFonts w:ascii="Times" w:eastAsia="微软雅黑" w:hAnsi="Times"/>
                <w:lang w:val="en-GB" w:eastAsia="zh-CN"/>
              </w:rPr>
            </w:pPr>
            <w:r w:rsidRPr="003B6FA0">
              <w:rPr>
                <w:rFonts w:ascii="Times" w:eastAsia="微软雅黑" w:hAnsi="Times"/>
                <w:lang w:val="en-GB" w:eastAsia="zh-CN"/>
              </w:rPr>
              <w:t>FFS details of above alternatives</w:t>
            </w:r>
          </w:p>
        </w:tc>
      </w:tr>
    </w:tbl>
    <w:p w14:paraId="0AF28088" w14:textId="77777777" w:rsidR="003B6FA0" w:rsidRDefault="003B6FA0" w:rsidP="00025516">
      <w:pPr>
        <w:jc w:val="both"/>
        <w:rPr>
          <w:rFonts w:ascii="Arial" w:eastAsiaTheme="minorEastAsia" w:hAnsi="Arial" w:cs="Arial"/>
          <w:szCs w:val="20"/>
          <w:lang w:eastAsia="zh-CN"/>
        </w:rPr>
      </w:pPr>
    </w:p>
    <w:p w14:paraId="0DE88A86" w14:textId="0C853D3F" w:rsidR="001031D8" w:rsidRDefault="001031D8"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Among the above 5 alternatives, we prefer Alt 1. </w:t>
      </w:r>
    </w:p>
    <w:p w14:paraId="6E8B55D4" w14:textId="6D5C6C10" w:rsidR="001031D8" w:rsidRDefault="001031D8"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For Alt 2, it is hardly to avoid PSFCH collision among different UEs if PSFCH resource is dynamically indicated. Furthermore, in legacy resource selection, the time interval of selected 2 adjacent PSSCH resource is larger than Z (=</w:t>
      </w:r>
      <w:proofErr w:type="spellStart"/>
      <w:r>
        <w:rPr>
          <w:rFonts w:ascii="Arial" w:eastAsiaTheme="minorEastAsia" w:hAnsi="Arial" w:cs="Arial"/>
          <w:szCs w:val="20"/>
          <w:lang w:eastAsia="zh-CN"/>
        </w:rPr>
        <w:t>a+b</w:t>
      </w:r>
      <w:proofErr w:type="spellEnd"/>
      <w:r>
        <w:rPr>
          <w:rFonts w:ascii="Arial" w:eastAsiaTheme="minorEastAsia" w:hAnsi="Arial" w:cs="Arial"/>
          <w:szCs w:val="20"/>
          <w:lang w:eastAsia="zh-CN"/>
        </w:rPr>
        <w:t xml:space="preserve">), where a is time gap between PSSCH and PSFCH. </w:t>
      </w:r>
      <w:r w:rsidR="005C7D3A">
        <w:rPr>
          <w:rFonts w:ascii="Arial" w:eastAsiaTheme="minorEastAsia" w:hAnsi="Arial" w:cs="Arial"/>
          <w:szCs w:val="20"/>
          <w:lang w:eastAsia="zh-CN"/>
        </w:rPr>
        <w:t>If PSFCH resource can be dynamically indicated, it is hardly to know the time gap between PSSCH and PSFCH during resource selection. If the 2</w:t>
      </w:r>
      <w:r w:rsidR="005C7D3A" w:rsidRPr="005C7D3A">
        <w:rPr>
          <w:rFonts w:ascii="Arial" w:eastAsiaTheme="minorEastAsia" w:hAnsi="Arial" w:cs="Arial"/>
          <w:szCs w:val="20"/>
          <w:vertAlign w:val="superscript"/>
          <w:lang w:eastAsia="zh-CN"/>
        </w:rPr>
        <w:t>nd</w:t>
      </w:r>
      <w:r w:rsidR="005C7D3A">
        <w:rPr>
          <w:rFonts w:ascii="Arial" w:eastAsiaTheme="minorEastAsia" w:hAnsi="Arial" w:cs="Arial"/>
          <w:szCs w:val="20"/>
          <w:lang w:eastAsia="zh-CN"/>
        </w:rPr>
        <w:t xml:space="preserve"> selected PSSCH resource is earlier than the dynamically indicated PSFCH resource, it will be waste even it is reserved by the 1</w:t>
      </w:r>
      <w:r w:rsidR="005C7D3A" w:rsidRPr="005C7D3A">
        <w:rPr>
          <w:rFonts w:ascii="Arial" w:eastAsiaTheme="minorEastAsia" w:hAnsi="Arial" w:cs="Arial"/>
          <w:szCs w:val="20"/>
          <w:vertAlign w:val="superscript"/>
          <w:lang w:eastAsia="zh-CN"/>
        </w:rPr>
        <w:t>st</w:t>
      </w:r>
      <w:r w:rsidR="005C7D3A">
        <w:rPr>
          <w:rFonts w:ascii="Arial" w:eastAsiaTheme="minorEastAsia" w:hAnsi="Arial" w:cs="Arial"/>
          <w:szCs w:val="20"/>
          <w:lang w:eastAsia="zh-CN"/>
        </w:rPr>
        <w:t xml:space="preserve"> PSSCH transmission. </w:t>
      </w:r>
    </w:p>
    <w:p w14:paraId="0DAA87CB" w14:textId="1486A499" w:rsidR="005C7D3A" w:rsidRDefault="005C7D3A" w:rsidP="004224D3">
      <w:pPr>
        <w:spacing w:after="120"/>
        <w:jc w:val="both"/>
        <w:rPr>
          <w:rFonts w:ascii="Arial" w:eastAsiaTheme="minorEastAsia" w:hAnsi="Arial" w:cs="Arial"/>
          <w:szCs w:val="20"/>
          <w:lang w:eastAsia="zh-CN"/>
        </w:rPr>
      </w:pPr>
      <w:r>
        <w:rPr>
          <w:rFonts w:ascii="Arial" w:eastAsiaTheme="minorEastAsia" w:hAnsi="Arial" w:cs="Arial" w:hint="eastAsia"/>
          <w:szCs w:val="20"/>
          <w:lang w:eastAsia="zh-CN"/>
        </w:rPr>
        <w:t>F</w:t>
      </w:r>
      <w:r>
        <w:rPr>
          <w:rFonts w:ascii="Arial" w:eastAsiaTheme="minorEastAsia" w:hAnsi="Arial" w:cs="Arial"/>
          <w:szCs w:val="20"/>
          <w:lang w:eastAsia="zh-CN"/>
        </w:rPr>
        <w:t>or Alt 3, even HARQ-ACK is carried in PSCCH/PSSCH, it cannot alleviate LBT failure effect since the transmission of PSCCH/PSSCH also based on LBT</w:t>
      </w:r>
      <w:r w:rsidR="00B95937">
        <w:rPr>
          <w:rFonts w:ascii="Arial" w:eastAsiaTheme="minorEastAsia" w:hAnsi="Arial" w:cs="Arial"/>
          <w:szCs w:val="20"/>
          <w:lang w:eastAsia="zh-CN"/>
        </w:rPr>
        <w:t>. Furthermore, whether there is PSCCH/PSSCH resource cannot be guaranteed. And the time gap between the PSCCH/PSSCH carrying the HARQ information and its associated PSSCH is not predicable, which is similar as Alt 2.</w:t>
      </w:r>
    </w:p>
    <w:p w14:paraId="0C653669" w14:textId="61F81BC9" w:rsidR="00B95937" w:rsidRDefault="00B95937"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For Alt 4, drop PSFCH transmission will cause RX UE has no chance to feedback the HARQ information. TX UE will have to perform retransmission which may cause resource inefficiency.</w:t>
      </w:r>
    </w:p>
    <w:p w14:paraId="064EDEA4" w14:textId="13DCA1BA" w:rsidR="00B95937" w:rsidRDefault="00B95937" w:rsidP="004224D3">
      <w:pPr>
        <w:spacing w:after="120"/>
        <w:jc w:val="both"/>
        <w:rPr>
          <w:rFonts w:ascii="Arial" w:eastAsiaTheme="minorEastAsia" w:hAnsi="Arial" w:cs="Arial"/>
          <w:szCs w:val="20"/>
          <w:lang w:eastAsia="zh-CN"/>
        </w:rPr>
      </w:pPr>
      <w:r>
        <w:rPr>
          <w:rFonts w:ascii="Arial" w:eastAsiaTheme="minorEastAsia" w:hAnsi="Arial" w:cs="Arial" w:hint="eastAsia"/>
          <w:szCs w:val="20"/>
          <w:lang w:eastAsia="zh-CN"/>
        </w:rPr>
        <w:t>F</w:t>
      </w:r>
      <w:r>
        <w:rPr>
          <w:rFonts w:ascii="Arial" w:eastAsiaTheme="minorEastAsia" w:hAnsi="Arial" w:cs="Arial"/>
          <w:szCs w:val="20"/>
          <w:lang w:eastAsia="zh-CN"/>
        </w:rPr>
        <w:t xml:space="preserve">or Alt 5, </w:t>
      </w:r>
      <w:r w:rsidR="00F62A04">
        <w:rPr>
          <w:rFonts w:ascii="Arial" w:eastAsiaTheme="minorEastAsia" w:hAnsi="Arial" w:cs="Arial"/>
          <w:szCs w:val="20"/>
          <w:lang w:eastAsia="zh-CN"/>
        </w:rPr>
        <w:t xml:space="preserve">details of this method </w:t>
      </w:r>
      <w:r w:rsidR="00025516">
        <w:rPr>
          <w:rFonts w:ascii="Arial" w:eastAsiaTheme="minorEastAsia" w:hAnsi="Arial" w:cs="Arial"/>
          <w:szCs w:val="20"/>
          <w:lang w:eastAsia="zh-CN"/>
        </w:rPr>
        <w:t>are</w:t>
      </w:r>
      <w:r w:rsidR="00F62A04">
        <w:rPr>
          <w:rFonts w:ascii="Arial" w:eastAsiaTheme="minorEastAsia" w:hAnsi="Arial" w:cs="Arial"/>
          <w:szCs w:val="20"/>
          <w:lang w:eastAsia="zh-CN"/>
        </w:rPr>
        <w:t xml:space="preserve"> </w:t>
      </w:r>
      <w:r w:rsidR="00025516">
        <w:rPr>
          <w:rFonts w:ascii="Arial" w:eastAsiaTheme="minorEastAsia" w:hAnsi="Arial" w:cs="Arial"/>
          <w:szCs w:val="20"/>
          <w:lang w:eastAsia="zh-CN"/>
        </w:rPr>
        <w:t>un</w:t>
      </w:r>
      <w:r w:rsidR="00F62A04">
        <w:rPr>
          <w:rFonts w:ascii="Arial" w:eastAsiaTheme="minorEastAsia" w:hAnsi="Arial" w:cs="Arial"/>
          <w:szCs w:val="20"/>
          <w:lang w:eastAsia="zh-CN"/>
        </w:rPr>
        <w:t xml:space="preserve">clear and it may cause large specification effort. For example, how to re-trigger HARQ feedback. </w:t>
      </w:r>
      <w:r w:rsidR="00E62CD7">
        <w:rPr>
          <w:rFonts w:ascii="Arial" w:eastAsiaTheme="minorEastAsia" w:hAnsi="Arial" w:cs="Arial"/>
          <w:szCs w:val="20"/>
          <w:lang w:eastAsia="zh-CN"/>
        </w:rPr>
        <w:t>If the trigger signal is carried in PSCCH/PSSCH, whether there is HARQ feedback enabled for the PSSCH transmission? If yes, there will be two HARQ bits to be feedback. How to determine the PSFCH resource of re-triggered HARQ feedback. It is combined with other HARQ information one PSFCH or separate PSFCH is used.</w:t>
      </w:r>
    </w:p>
    <w:p w14:paraId="62195E19" w14:textId="5353689E" w:rsidR="001031D8" w:rsidRDefault="00E62CD7" w:rsidP="004224D3">
      <w:pPr>
        <w:spacing w:after="120"/>
        <w:jc w:val="both"/>
        <w:rPr>
          <w:rFonts w:ascii="Arial" w:eastAsiaTheme="minorEastAsia" w:hAnsi="Arial" w:cs="Arial"/>
          <w:szCs w:val="20"/>
          <w:lang w:eastAsia="zh-CN"/>
        </w:rPr>
      </w:pPr>
      <w:r>
        <w:rPr>
          <w:rFonts w:ascii="Arial" w:eastAsiaTheme="minorEastAsia" w:hAnsi="Arial" w:cs="Arial"/>
          <w:szCs w:val="20"/>
          <w:lang w:eastAsia="zh-CN"/>
        </w:rPr>
        <w:t>For Alt 1, more PSFCH transmission occasions can be configured. For each PSFCH transmission occasion, legacy PSFCH configuration can be applied.</w:t>
      </w:r>
      <w:r w:rsidR="002C5064">
        <w:rPr>
          <w:rFonts w:ascii="Arial" w:eastAsiaTheme="minorEastAsia" w:hAnsi="Arial" w:cs="Arial"/>
          <w:szCs w:val="20"/>
          <w:lang w:eastAsia="zh-CN"/>
        </w:rPr>
        <w:t xml:space="preserve"> One illustration is shown below</w:t>
      </w:r>
      <w:r w:rsidR="00025516">
        <w:rPr>
          <w:rFonts w:ascii="Arial" w:eastAsiaTheme="minorEastAsia" w:hAnsi="Arial" w:cs="Arial"/>
          <w:szCs w:val="20"/>
          <w:lang w:eastAsia="zh-CN"/>
        </w:rPr>
        <w:t xml:space="preserve"> in Figure 7</w:t>
      </w:r>
      <w:r w:rsidR="002C5064">
        <w:rPr>
          <w:rFonts w:ascii="Arial" w:eastAsiaTheme="minorEastAsia" w:hAnsi="Arial" w:cs="Arial"/>
          <w:szCs w:val="20"/>
          <w:lang w:eastAsia="zh-CN"/>
        </w:rPr>
        <w:t>.</w:t>
      </w:r>
      <w:r w:rsidR="00AC1C0A">
        <w:rPr>
          <w:rFonts w:ascii="Arial" w:eastAsiaTheme="minorEastAsia" w:hAnsi="Arial" w:cs="Arial"/>
          <w:szCs w:val="20"/>
          <w:lang w:eastAsia="zh-CN"/>
        </w:rPr>
        <w:t xml:space="preserve"> The PSFCH periodicity is 4 slots. </w:t>
      </w:r>
      <w:r w:rsidR="000F229C">
        <w:rPr>
          <w:rFonts w:ascii="Arial" w:eastAsiaTheme="minorEastAsia" w:hAnsi="Arial" w:cs="Arial"/>
          <w:szCs w:val="20"/>
          <w:lang w:eastAsia="zh-CN"/>
        </w:rPr>
        <w:t>For each PSFCH slot, the PRBs of PSFCH are divided into two subsets. For each PSSCH slot, there are 2 PSFCH transmission occasions. For example, for PSSCH transmission in slot 2, its associated PSFCH’s first transmission occasion is in slot 7 (green part), and second transmission occasion is in slot 11 (red part).</w:t>
      </w:r>
    </w:p>
    <w:p w14:paraId="6C3517D9" w14:textId="3318EBD5" w:rsidR="002C5064" w:rsidRDefault="00AC1C0A" w:rsidP="00025516">
      <w:pPr>
        <w:jc w:val="both"/>
      </w:pPr>
      <w:r>
        <w:object w:dxaOrig="11131" w:dyaOrig="5310" w14:anchorId="24CD1316">
          <v:shape id="_x0000_i1032" type="#_x0000_t75" style="width:488.4pt;height:232.65pt" o:ole="">
            <v:imagedata r:id="rId22" o:title=""/>
          </v:shape>
          <o:OLEObject Type="Embed" ProgID="Visio.Drawing.15" ShapeID="_x0000_i1032" DrawAspect="Content" ObjectID="_1729330440" r:id="rId23"/>
        </w:object>
      </w:r>
    </w:p>
    <w:p w14:paraId="5E1C1947" w14:textId="63287469" w:rsidR="00025516" w:rsidRPr="00025516" w:rsidRDefault="00025516" w:rsidP="00025516">
      <w:pPr>
        <w:pStyle w:val="ad"/>
        <w:jc w:val="center"/>
        <w:rPr>
          <w:rFonts w:ascii="Arial" w:eastAsia="PMingLiU" w:hAnsi="Arial" w:cs="Arial"/>
          <w:bCs/>
          <w:lang w:eastAsia="zh-TW"/>
        </w:rPr>
      </w:pPr>
      <w:r w:rsidRPr="00B64047">
        <w:rPr>
          <w:rFonts w:ascii="Arial" w:hAnsi="Arial" w:cs="Arial"/>
        </w:rPr>
        <w:t xml:space="preserve">Figure </w:t>
      </w:r>
      <w:r>
        <w:rPr>
          <w:rFonts w:ascii="Arial" w:eastAsia="PMingLiU" w:hAnsi="Arial" w:cs="Arial"/>
          <w:lang w:eastAsia="zh-TW"/>
        </w:rPr>
        <w:t>7</w:t>
      </w:r>
    </w:p>
    <w:p w14:paraId="597BAC68" w14:textId="6CCCA4E2" w:rsidR="000F229C" w:rsidRPr="003B6FA0" w:rsidRDefault="00611D24" w:rsidP="005A0ACA">
      <w:pPr>
        <w:spacing w:after="60"/>
        <w:jc w:val="both"/>
        <w:rPr>
          <w:rFonts w:ascii="Arial" w:eastAsiaTheme="minorEastAsia" w:hAnsi="Arial" w:cs="Arial"/>
          <w:b/>
          <w:i/>
          <w:szCs w:val="20"/>
          <w:lang w:eastAsia="zh-CN"/>
        </w:rPr>
      </w:pPr>
      <w:r w:rsidRPr="00BA101B">
        <w:rPr>
          <w:rFonts w:ascii="Arial" w:eastAsiaTheme="minorEastAsia" w:hAnsi="Arial" w:cs="Arial"/>
          <w:b/>
          <w:i/>
          <w:szCs w:val="20"/>
          <w:lang w:eastAsia="zh-CN"/>
        </w:rPr>
        <w:t xml:space="preserve">Proposal </w:t>
      </w:r>
      <w:r w:rsidR="00870A25" w:rsidRPr="00BA101B">
        <w:rPr>
          <w:rFonts w:ascii="Arial" w:eastAsiaTheme="minorEastAsia" w:hAnsi="Arial" w:cs="Arial"/>
          <w:b/>
          <w:i/>
          <w:szCs w:val="20"/>
          <w:lang w:eastAsia="zh-CN"/>
        </w:rPr>
        <w:t>2</w:t>
      </w:r>
      <w:r w:rsidR="00A05208">
        <w:rPr>
          <w:rFonts w:ascii="Arial" w:eastAsiaTheme="minorEastAsia" w:hAnsi="Arial" w:cs="Arial"/>
          <w:b/>
          <w:i/>
          <w:szCs w:val="20"/>
          <w:lang w:eastAsia="zh-CN"/>
        </w:rPr>
        <w:t>3</w:t>
      </w:r>
      <w:r w:rsidRPr="00BA101B">
        <w:rPr>
          <w:rFonts w:ascii="Arial" w:eastAsiaTheme="minorEastAsia" w:hAnsi="Arial" w:cs="Arial"/>
          <w:b/>
          <w:i/>
          <w:szCs w:val="20"/>
          <w:lang w:eastAsia="zh-CN"/>
        </w:rPr>
        <w:t xml:space="preserve">: </w:t>
      </w:r>
      <w:r w:rsidR="000F229C" w:rsidRPr="003B6FA0">
        <w:rPr>
          <w:rFonts w:ascii="Arial" w:eastAsiaTheme="minorEastAsia" w:hAnsi="Arial" w:cs="Arial"/>
          <w:b/>
          <w:i/>
          <w:szCs w:val="20"/>
          <w:lang w:eastAsia="zh-CN"/>
        </w:rPr>
        <w:t xml:space="preserve">To address PSFCH transmission dropping due to LBT failure, the followings </w:t>
      </w:r>
      <w:r w:rsidR="000F229C" w:rsidRPr="00BA101B">
        <w:rPr>
          <w:rFonts w:ascii="Arial" w:eastAsiaTheme="minorEastAsia" w:hAnsi="Arial" w:cs="Arial"/>
          <w:b/>
          <w:i/>
          <w:szCs w:val="20"/>
          <w:lang w:eastAsia="zh-CN"/>
        </w:rPr>
        <w:t xml:space="preserve">alternative is supported: </w:t>
      </w:r>
    </w:p>
    <w:p w14:paraId="7891EE51" w14:textId="77777777" w:rsidR="000F229C" w:rsidRPr="00AB3B48" w:rsidRDefault="000F229C" w:rsidP="005A0ACA">
      <w:pPr>
        <w:widowControl w:val="0"/>
        <w:numPr>
          <w:ilvl w:val="1"/>
          <w:numId w:val="40"/>
        </w:numPr>
        <w:autoSpaceDE w:val="0"/>
        <w:autoSpaceDN w:val="0"/>
        <w:adjustRightInd w:val="0"/>
        <w:snapToGrid w:val="0"/>
        <w:spacing w:after="240" w:line="276" w:lineRule="auto"/>
        <w:jc w:val="both"/>
        <w:rPr>
          <w:rFonts w:ascii="Arial" w:eastAsia="微软雅黑" w:hAnsi="Arial" w:cs="Arial"/>
          <w:b/>
          <w:i/>
          <w:lang w:val="en-GB" w:eastAsia="zh-CN"/>
        </w:rPr>
      </w:pPr>
      <w:r w:rsidRPr="00AB3B48">
        <w:rPr>
          <w:rFonts w:ascii="Arial" w:eastAsia="微软雅黑" w:hAnsi="Arial" w:cs="Arial"/>
          <w:b/>
          <w:i/>
          <w:lang w:val="en-GB" w:eastAsia="zh-CN"/>
        </w:rPr>
        <w:t>Alt 1: Support more than 1 PSFCH occasion per PSCCH/PSSCH transmission</w:t>
      </w:r>
    </w:p>
    <w:p w14:paraId="529E02DA" w14:textId="41E1577B" w:rsidR="0037719F" w:rsidRPr="009843DB" w:rsidRDefault="00A02EDB" w:rsidP="009843DB">
      <w:pPr>
        <w:spacing w:after="120"/>
        <w:outlineLvl w:val="2"/>
        <w:rPr>
          <w:rFonts w:ascii="Arial" w:hAnsi="Arial" w:cs="Arial"/>
          <w:b/>
          <w:sz w:val="24"/>
          <w:szCs w:val="20"/>
          <w:lang w:eastAsia="zh-CN"/>
        </w:rPr>
      </w:pPr>
      <w:r>
        <w:rPr>
          <w:rFonts w:ascii="Arial" w:hAnsi="Arial" w:cs="Arial"/>
          <w:b/>
          <w:sz w:val="24"/>
          <w:szCs w:val="20"/>
          <w:lang w:eastAsia="zh-CN"/>
        </w:rPr>
        <w:lastRenderedPageBreak/>
        <w:t xml:space="preserve">2.3.2 </w:t>
      </w:r>
      <w:r w:rsidR="0037719F" w:rsidRPr="009843DB">
        <w:rPr>
          <w:rFonts w:ascii="Arial" w:hAnsi="Arial" w:cs="Arial"/>
          <w:b/>
          <w:sz w:val="24"/>
          <w:szCs w:val="20"/>
          <w:lang w:eastAsia="zh-CN"/>
        </w:rPr>
        <w:t>Congestion control</w:t>
      </w:r>
    </w:p>
    <w:p w14:paraId="12E03B97" w14:textId="749B7C27"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Congestion control of radio transmission medium based on CBR and CR measurements to determine SL transmission parameters (such as Tx power, MCS selection, number of sub-channels, etc) was introduced since Rel-14 LTE-V2X and also in Rel-16/17 NR sidelink for advanced V2X services. The primary purpose of supporting congestion control in sidelink communication is to not overload V2X system resources by UE adjusting the amount of required radio resources and Tx power (hence the communication range) such that more users can be accommodated, for example in a heavy traffic environment in a peak hour traffic. This concept was </w:t>
      </w:r>
      <w:r w:rsidR="0097717C">
        <w:rPr>
          <w:rFonts w:ascii="Arial" w:eastAsia="PMingLiU" w:hAnsi="Arial" w:cs="Arial"/>
          <w:bCs/>
          <w:szCs w:val="20"/>
          <w:lang w:val="en-AU" w:eastAsia="zh-TW"/>
        </w:rPr>
        <w:t xml:space="preserve">originated </w:t>
      </w:r>
      <w:r w:rsidRPr="00B64047">
        <w:rPr>
          <w:rFonts w:ascii="Arial" w:eastAsia="PMingLiU" w:hAnsi="Arial" w:cs="Arial"/>
          <w:bCs/>
          <w:szCs w:val="20"/>
          <w:lang w:val="en-AU" w:eastAsia="zh-TW"/>
        </w:rPr>
        <w:t>/</w:t>
      </w:r>
      <w:r w:rsidR="0097717C">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taken from the IEEE DSRC system designed for V2X, recommended by ETSI regulation and subsequently adopted in LTE- and NR-V2X communication.</w:t>
      </w:r>
    </w:p>
    <w:p w14:paraId="3F5AD3E4" w14:textId="2836708A"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For our intended </w:t>
      </w:r>
      <w:r w:rsidR="0097717C">
        <w:rPr>
          <w:rFonts w:ascii="Arial" w:eastAsia="PMingLiU" w:hAnsi="Arial" w:cs="Arial"/>
          <w:bCs/>
          <w:szCs w:val="20"/>
          <w:lang w:val="en-AU" w:eastAsia="zh-TW"/>
        </w:rPr>
        <w:t>sidelink</w:t>
      </w:r>
      <w:r w:rsidR="0097717C"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communication in the unlicensed spectrum, the main target use case is for commercial application such as smart home/office network, wearable connections, IoT devices and etc</w:t>
      </w:r>
      <w:r w:rsidR="0097717C">
        <w:rPr>
          <w:rFonts w:ascii="Arial" w:eastAsia="PMingLiU" w:hAnsi="Arial" w:cs="Arial"/>
          <w:bCs/>
          <w:szCs w:val="20"/>
          <w:lang w:val="en-AU" w:eastAsia="zh-TW"/>
        </w:rPr>
        <w:t>.</w:t>
      </w:r>
      <w:r w:rsidRPr="00B64047">
        <w:rPr>
          <w:rFonts w:ascii="Arial" w:eastAsia="PMingLiU" w:hAnsi="Arial" w:cs="Arial"/>
          <w:bCs/>
          <w:szCs w:val="20"/>
          <w:lang w:val="en-AU" w:eastAsia="zh-TW"/>
        </w:rPr>
        <w:t xml:space="preserve"> </w:t>
      </w:r>
      <w:r w:rsidR="0097717C">
        <w:rPr>
          <w:rFonts w:ascii="Arial" w:eastAsia="PMingLiU" w:hAnsi="Arial" w:cs="Arial"/>
          <w:bCs/>
          <w:szCs w:val="20"/>
          <w:lang w:val="en-AU" w:eastAsia="zh-TW"/>
        </w:rPr>
        <w:t>I</w:t>
      </w:r>
      <w:r w:rsidR="0097717C" w:rsidRPr="00B64047">
        <w:rPr>
          <w:rFonts w:ascii="Arial" w:eastAsia="PMingLiU" w:hAnsi="Arial" w:cs="Arial"/>
          <w:bCs/>
          <w:szCs w:val="20"/>
          <w:lang w:val="en-AU" w:eastAsia="zh-TW"/>
        </w:rPr>
        <w:t xml:space="preserve">t </w:t>
      </w:r>
      <w:r w:rsidRPr="00B64047">
        <w:rPr>
          <w:rFonts w:ascii="Arial" w:eastAsia="PMingLiU" w:hAnsi="Arial" w:cs="Arial"/>
          <w:bCs/>
          <w:szCs w:val="20"/>
          <w:lang w:val="en-AU" w:eastAsia="zh-TW"/>
        </w:rPr>
        <w:t>is not yet clear whether the congestion control feature is still required or good to have for SL-U operation, since the unlicensed channel could be also occupied by transmission of other RATs (e.g., Wi-Fi)</w:t>
      </w:r>
      <w:r w:rsidR="0097717C">
        <w:rPr>
          <w:rFonts w:ascii="Arial" w:eastAsia="PMingLiU" w:hAnsi="Arial" w:cs="Arial"/>
          <w:bCs/>
          <w:szCs w:val="20"/>
          <w:lang w:val="en-AU" w:eastAsia="zh-TW"/>
        </w:rPr>
        <w:t>.</w:t>
      </w:r>
      <w:r w:rsidRPr="00B64047">
        <w:rPr>
          <w:rFonts w:ascii="Arial" w:eastAsia="PMingLiU" w:hAnsi="Arial" w:cs="Arial"/>
          <w:bCs/>
          <w:szCs w:val="20"/>
          <w:lang w:val="en-AU" w:eastAsia="zh-TW"/>
        </w:rPr>
        <w:t xml:space="preserve"> </w:t>
      </w:r>
      <w:r w:rsidR="0097717C">
        <w:rPr>
          <w:rFonts w:ascii="Arial" w:eastAsia="PMingLiU" w:hAnsi="Arial" w:cs="Arial"/>
          <w:bCs/>
          <w:szCs w:val="20"/>
          <w:lang w:val="en-AU" w:eastAsia="zh-TW"/>
        </w:rPr>
        <w:t>Furthermore,</w:t>
      </w:r>
      <w:r w:rsidR="0097717C"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it is also </w:t>
      </w:r>
      <w:r w:rsidR="0097717C">
        <w:rPr>
          <w:rFonts w:ascii="Arial" w:eastAsia="PMingLiU" w:hAnsi="Arial" w:cs="Arial"/>
          <w:bCs/>
          <w:szCs w:val="20"/>
          <w:lang w:val="en-AU" w:eastAsia="zh-TW"/>
        </w:rPr>
        <w:t>un</w:t>
      </w:r>
      <w:r w:rsidRPr="00B64047">
        <w:rPr>
          <w:rFonts w:ascii="Arial" w:eastAsia="PMingLiU" w:hAnsi="Arial" w:cs="Arial"/>
          <w:bCs/>
          <w:szCs w:val="20"/>
          <w:lang w:val="en-AU" w:eastAsia="zh-TW"/>
        </w:rPr>
        <w:t>clear if other RATs transmission supports congestion control</w:t>
      </w:r>
      <w:r w:rsidR="0097717C">
        <w:rPr>
          <w:rFonts w:ascii="Arial" w:eastAsia="PMingLiU" w:hAnsi="Arial" w:cs="Arial"/>
          <w:bCs/>
          <w:szCs w:val="20"/>
          <w:lang w:val="en-AU" w:eastAsia="zh-TW"/>
        </w:rPr>
        <w:t xml:space="preserve"> such that the unlicensed spectrum is shared in a fair manner</w:t>
      </w:r>
      <w:r w:rsidRPr="00B64047">
        <w:rPr>
          <w:rFonts w:ascii="Arial" w:eastAsia="PMingLiU" w:hAnsi="Arial" w:cs="Arial"/>
          <w:bCs/>
          <w:szCs w:val="20"/>
          <w:lang w:val="en-AU" w:eastAsia="zh-TW"/>
        </w:rPr>
        <w:t>. On the other hand, if SL-U system is deployed in a controlled environment without the presence of other RATs (e.g., smart warehouse/factory, private venues or others), the congestion control feature could still be useful.</w:t>
      </w:r>
    </w:p>
    <w:p w14:paraId="2E821573" w14:textId="581D3665" w:rsidR="0037719F" w:rsidRPr="00B64047" w:rsidRDefault="0037719F" w:rsidP="0037719F">
      <w:pPr>
        <w:spacing w:before="240"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If congestion control continues to be supported in SL-U, the next step is to consider whether it is appropriate to reuse the existing CBR and CR definitions. In the past, it has been always assumed only sidelink transmission is present in the radio channel / resource pool in the ITS frequency band/carrier, and as such CBR calculation results are always a measure of how much resources that are occupied by sidelink transmission over a time interval based on RSSI measurement. If the same CBR definition is applied in SL-U, as shown </w:t>
      </w:r>
      <w:r w:rsidRPr="00D51258">
        <w:rPr>
          <w:rFonts w:ascii="Arial" w:eastAsia="PMingLiU" w:hAnsi="Arial" w:cs="Arial"/>
          <w:bCs/>
          <w:szCs w:val="20"/>
          <w:lang w:val="en-AU" w:eastAsia="zh-TW"/>
        </w:rPr>
        <w:t>in Fig</w:t>
      </w:r>
      <w:r w:rsidR="00025516">
        <w:rPr>
          <w:rFonts w:ascii="Arial" w:eastAsia="PMingLiU" w:hAnsi="Arial" w:cs="Arial"/>
          <w:bCs/>
          <w:szCs w:val="20"/>
          <w:lang w:val="en-AU" w:eastAsia="zh-TW"/>
        </w:rPr>
        <w:t>ure</w:t>
      </w:r>
      <w:r w:rsidRPr="00D51258">
        <w:rPr>
          <w:rFonts w:ascii="Arial" w:eastAsia="PMingLiU" w:hAnsi="Arial" w:cs="Arial"/>
          <w:bCs/>
          <w:szCs w:val="20"/>
          <w:lang w:val="en-AU" w:eastAsia="zh-TW"/>
        </w:rPr>
        <w:t xml:space="preserve"> </w:t>
      </w:r>
      <w:r w:rsidR="00025516">
        <w:rPr>
          <w:rFonts w:ascii="Arial" w:eastAsia="PMingLiU" w:hAnsi="Arial" w:cs="Arial"/>
          <w:bCs/>
          <w:szCs w:val="20"/>
          <w:lang w:val="en-AU" w:eastAsia="zh-TW"/>
        </w:rPr>
        <w:t>8</w:t>
      </w:r>
      <w:r w:rsidRPr="00D51258">
        <w:rPr>
          <w:rFonts w:ascii="Arial" w:eastAsia="PMingLiU" w:hAnsi="Arial" w:cs="Arial"/>
          <w:bCs/>
          <w:szCs w:val="20"/>
          <w:lang w:val="en-AU" w:eastAsia="zh-TW"/>
        </w:rPr>
        <w:t>, Wi</w:t>
      </w:r>
      <w:r w:rsidRPr="00B64047">
        <w:rPr>
          <w:rFonts w:ascii="Arial" w:eastAsia="PMingLiU" w:hAnsi="Arial" w:cs="Arial"/>
          <w:bCs/>
          <w:szCs w:val="20"/>
          <w:lang w:val="en-AU" w:eastAsia="zh-TW"/>
        </w:rPr>
        <w:t xml:space="preserve">-Fi signals </w:t>
      </w:r>
      <w:r w:rsidR="00371D47">
        <w:rPr>
          <w:rFonts w:ascii="Arial" w:eastAsia="PMingLiU" w:hAnsi="Arial" w:cs="Arial"/>
          <w:bCs/>
          <w:szCs w:val="20"/>
          <w:lang w:val="en-AU" w:eastAsia="zh-TW"/>
        </w:rPr>
        <w:t>and</w:t>
      </w:r>
      <w:r w:rsidR="00371D47"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channels (and other RATs as well) will be also included as part of the RSSI measurement. If </w:t>
      </w:r>
      <w:r w:rsidR="00371D47">
        <w:rPr>
          <w:rFonts w:ascii="Arial" w:eastAsia="PMingLiU" w:hAnsi="Arial" w:cs="Arial"/>
          <w:bCs/>
          <w:szCs w:val="20"/>
          <w:lang w:val="en-AU" w:eastAsia="zh-TW"/>
        </w:rPr>
        <w:t xml:space="preserve">the signal/channel transmission other than sidelink </w:t>
      </w:r>
      <w:r w:rsidRPr="00B64047">
        <w:rPr>
          <w:rFonts w:ascii="Arial" w:eastAsia="PMingLiU" w:hAnsi="Arial" w:cs="Arial"/>
          <w:bCs/>
          <w:szCs w:val="20"/>
          <w:lang w:val="en-AU" w:eastAsia="zh-TW"/>
        </w:rPr>
        <w:t xml:space="preserve">should not be included as part of the CBR measurement, then the current definition should be updated and a mechanism should be introduced to in order for sidelink UE to distinguish between sidelink and non-sidelink transmissions in the unlicensed channel. </w:t>
      </w:r>
    </w:p>
    <w:p w14:paraId="4F7DB112" w14:textId="77777777" w:rsidR="0037719F" w:rsidRPr="00B64047" w:rsidRDefault="0037719F" w:rsidP="0037719F">
      <w:pPr>
        <w:keepNext/>
        <w:spacing w:after="120"/>
        <w:jc w:val="center"/>
        <w:rPr>
          <w:szCs w:val="20"/>
        </w:rPr>
      </w:pPr>
      <w:r w:rsidRPr="00B64047">
        <w:rPr>
          <w:rFonts w:ascii="Arial" w:eastAsia="PMingLiU" w:hAnsi="Arial" w:cs="Arial"/>
          <w:bCs/>
          <w:noProof/>
          <w:szCs w:val="20"/>
          <w:lang w:eastAsia="zh-TW"/>
        </w:rPr>
        <w:drawing>
          <wp:inline distT="0" distB="0" distL="0" distR="0" wp14:anchorId="12780DAF" wp14:editId="22B1B663">
            <wp:extent cx="2200910" cy="19812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00910" cy="1981200"/>
                    </a:xfrm>
                    <a:prstGeom prst="rect">
                      <a:avLst/>
                    </a:prstGeom>
                    <a:noFill/>
                  </pic:spPr>
                </pic:pic>
              </a:graphicData>
            </a:graphic>
          </wp:inline>
        </w:drawing>
      </w:r>
    </w:p>
    <w:p w14:paraId="23FEE6A4" w14:textId="4E539631" w:rsidR="0037719F" w:rsidRPr="00B64047" w:rsidRDefault="0037719F" w:rsidP="0037719F">
      <w:pPr>
        <w:pStyle w:val="ad"/>
        <w:jc w:val="center"/>
        <w:rPr>
          <w:rFonts w:ascii="Arial" w:eastAsia="PMingLiU" w:hAnsi="Arial" w:cs="Arial"/>
          <w:bCs/>
          <w:lang w:eastAsia="zh-TW"/>
        </w:rPr>
      </w:pPr>
      <w:r w:rsidRPr="00B64047">
        <w:rPr>
          <w:rFonts w:ascii="Arial" w:hAnsi="Arial" w:cs="Arial"/>
        </w:rPr>
        <w:t xml:space="preserve">Figure </w:t>
      </w:r>
      <w:r w:rsidR="00025516">
        <w:rPr>
          <w:rFonts w:ascii="Arial" w:eastAsia="PMingLiU" w:hAnsi="Arial" w:cs="Arial"/>
          <w:lang w:eastAsia="zh-TW"/>
        </w:rPr>
        <w:t>8</w:t>
      </w:r>
    </w:p>
    <w:p w14:paraId="1B076561" w14:textId="587F4301" w:rsidR="003C57E3" w:rsidRDefault="0037719F" w:rsidP="00C2409B">
      <w:pPr>
        <w:spacing w:after="240"/>
        <w:jc w:val="both"/>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Observation </w:t>
      </w:r>
      <w:r w:rsidR="00A05208">
        <w:rPr>
          <w:rFonts w:ascii="Arial" w:eastAsia="PMingLiU" w:hAnsi="Arial" w:cs="Arial"/>
          <w:b/>
          <w:i/>
          <w:iCs/>
          <w:szCs w:val="20"/>
          <w:lang w:val="en-AU" w:eastAsia="zh-TW"/>
        </w:rPr>
        <w:t>4</w:t>
      </w:r>
      <w:r w:rsidRPr="00B64047">
        <w:rPr>
          <w:rFonts w:ascii="Arial" w:eastAsia="PMingLiU" w:hAnsi="Arial" w:cs="Arial"/>
          <w:b/>
          <w:i/>
          <w:iCs/>
          <w:szCs w:val="20"/>
          <w:lang w:val="en-AU" w:eastAsia="zh-TW"/>
        </w:rPr>
        <w:t xml:space="preserve">: If the same existing CBR definition is applied in SL-U, Wi-Fi signals </w:t>
      </w:r>
      <w:r w:rsidR="00371D47">
        <w:rPr>
          <w:rFonts w:ascii="Arial" w:eastAsia="PMingLiU" w:hAnsi="Arial" w:cs="Arial"/>
          <w:b/>
          <w:i/>
          <w:iCs/>
          <w:szCs w:val="20"/>
          <w:lang w:val="en-AU" w:eastAsia="zh-TW"/>
        </w:rPr>
        <w:t>and</w:t>
      </w:r>
      <w:r w:rsidR="00371D47" w:rsidRPr="00B64047">
        <w:rPr>
          <w:rFonts w:ascii="Arial" w:eastAsia="PMingLiU" w:hAnsi="Arial" w:cs="Arial"/>
          <w:b/>
          <w:i/>
          <w:iCs/>
          <w:szCs w:val="20"/>
          <w:lang w:val="en-AU" w:eastAsia="zh-TW"/>
        </w:rPr>
        <w:t xml:space="preserve"> </w:t>
      </w:r>
      <w:r w:rsidRPr="00B64047">
        <w:rPr>
          <w:rFonts w:ascii="Arial" w:eastAsia="PMingLiU" w:hAnsi="Arial" w:cs="Arial"/>
          <w:b/>
          <w:i/>
          <w:iCs/>
          <w:szCs w:val="20"/>
          <w:lang w:val="en-AU" w:eastAsia="zh-TW"/>
        </w:rPr>
        <w:t>channels (and other RATs as well) will be also included as part of the RSSI measurement. If other RAT’s transmissions should not be included as part of the CBR measurement, then the current definition should be updated and a mechanism should be introduced to in order for sidelink UE to distinguish between sidelink and non-sidelink transmissions in the unlicensed channel.</w:t>
      </w:r>
    </w:p>
    <w:p w14:paraId="33F08901" w14:textId="77777777" w:rsidR="003C57E3" w:rsidRPr="003C57E3" w:rsidRDefault="003C57E3" w:rsidP="003C57E3">
      <w:pPr>
        <w:jc w:val="both"/>
        <w:rPr>
          <w:rFonts w:ascii="Arial" w:eastAsia="PMingLiU" w:hAnsi="Arial" w:cs="Arial"/>
          <w:b/>
          <w:szCs w:val="20"/>
          <w:lang w:val="en-AU" w:eastAsia="zh-TW"/>
        </w:rPr>
      </w:pPr>
    </w:p>
    <w:p w14:paraId="3AC395F0"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3. Conclusion</w:t>
      </w:r>
    </w:p>
    <w:p w14:paraId="18ADC170" w14:textId="08A74C3E" w:rsidR="001A1969" w:rsidRDefault="001A058B" w:rsidP="001A1969">
      <w:pPr>
        <w:spacing w:after="120"/>
        <w:rPr>
          <w:rFonts w:ascii="Arial" w:eastAsiaTheme="minorEastAsia" w:hAnsi="Arial" w:cs="Arial"/>
          <w:bCs/>
          <w:szCs w:val="20"/>
          <w:lang w:eastAsia="zh-CN"/>
        </w:rPr>
      </w:pPr>
      <w:r w:rsidRPr="00B64047">
        <w:rPr>
          <w:rFonts w:ascii="Arial" w:eastAsiaTheme="minorEastAsia" w:hAnsi="Arial" w:cs="Arial"/>
          <w:bCs/>
          <w:szCs w:val="20"/>
          <w:lang w:eastAsia="zh-CN"/>
        </w:rPr>
        <w:t>P</w:t>
      </w:r>
      <w:r w:rsidR="00F761EE" w:rsidRPr="00B64047">
        <w:rPr>
          <w:rFonts w:ascii="Arial" w:eastAsiaTheme="minorEastAsia" w:hAnsi="Arial" w:cs="Arial"/>
          <w:bCs/>
          <w:szCs w:val="20"/>
          <w:lang w:eastAsia="zh-CN"/>
        </w:rPr>
        <w:t>hysical layer design of SL-U was discussed in this paper. The following observations and proposals are given to summarize our view.</w:t>
      </w:r>
    </w:p>
    <w:p w14:paraId="236F7111" w14:textId="77777777" w:rsidR="005F01E3" w:rsidRDefault="005F01E3" w:rsidP="005F01E3">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1</w:t>
      </w:r>
      <w:r w:rsidRPr="00B64047">
        <w:rPr>
          <w:rFonts w:ascii="Arial" w:eastAsiaTheme="minorEastAsia" w:hAnsi="Arial" w:cs="Arial"/>
          <w:b/>
          <w:bCs/>
          <w:i/>
          <w:szCs w:val="20"/>
          <w:lang w:eastAsia="zh-CN"/>
        </w:rPr>
        <w:t xml:space="preserve">: For Rel-18 SL-U, </w:t>
      </w:r>
      <w:r>
        <w:rPr>
          <w:rFonts w:ascii="Arial" w:eastAsiaTheme="minorEastAsia" w:hAnsi="Arial" w:cs="Arial"/>
          <w:b/>
          <w:bCs/>
          <w:i/>
          <w:szCs w:val="20"/>
          <w:lang w:eastAsia="zh-CN"/>
        </w:rPr>
        <w:t>it can be supported that one SL resource pool includes partial IRBs of one RB set. It can also be considered on how to map the IRBs of one RB set to different SL resource pools.</w:t>
      </w:r>
    </w:p>
    <w:p w14:paraId="1D075C8C" w14:textId="77777777" w:rsidR="005F01E3" w:rsidRDefault="005F01E3" w:rsidP="005F01E3">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2</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additional candidate S-SSB occasions/slots are excluded from resource pool.</w:t>
      </w:r>
    </w:p>
    <w:p w14:paraId="68F45FF2" w14:textId="77777777" w:rsidR="005F01E3" w:rsidRDefault="005F01E3" w:rsidP="005F01E3">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lastRenderedPageBreak/>
        <w:t xml:space="preserve">Proposal </w:t>
      </w:r>
      <w:r>
        <w:rPr>
          <w:rFonts w:ascii="Arial" w:eastAsiaTheme="minorEastAsia" w:hAnsi="Arial" w:cs="Arial"/>
          <w:b/>
          <w:bCs/>
          <w:i/>
          <w:szCs w:val="20"/>
          <w:lang w:eastAsia="zh-CN"/>
        </w:rPr>
        <w:t>3</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the legacy bitmap configuration of resource pool(s) can be followed to indicate time domain resources; both </w:t>
      </w:r>
      <w:proofErr w:type="spellStart"/>
      <w:r>
        <w:rPr>
          <w:rFonts w:ascii="Arial" w:eastAsiaTheme="minorEastAsia" w:hAnsi="Arial" w:cs="Arial"/>
          <w:b/>
          <w:bCs/>
          <w:i/>
          <w:szCs w:val="20"/>
          <w:lang w:eastAsia="zh-CN"/>
        </w:rPr>
        <w:t>TDM’ed</w:t>
      </w:r>
      <w:proofErr w:type="spellEnd"/>
      <w:r>
        <w:rPr>
          <w:rFonts w:ascii="Arial" w:eastAsiaTheme="minorEastAsia" w:hAnsi="Arial" w:cs="Arial"/>
          <w:b/>
          <w:bCs/>
          <w:i/>
          <w:szCs w:val="20"/>
          <w:lang w:eastAsia="zh-CN"/>
        </w:rPr>
        <w:t xml:space="preserve"> and </w:t>
      </w:r>
      <w:proofErr w:type="spellStart"/>
      <w:r>
        <w:rPr>
          <w:rFonts w:ascii="Arial" w:eastAsiaTheme="minorEastAsia" w:hAnsi="Arial" w:cs="Arial"/>
          <w:b/>
          <w:bCs/>
          <w:i/>
          <w:szCs w:val="20"/>
          <w:lang w:eastAsia="zh-CN"/>
        </w:rPr>
        <w:t>FDM’ed</w:t>
      </w:r>
      <w:proofErr w:type="spellEnd"/>
      <w:r>
        <w:rPr>
          <w:rFonts w:ascii="Arial" w:eastAsiaTheme="minorEastAsia" w:hAnsi="Arial" w:cs="Arial"/>
          <w:b/>
          <w:bCs/>
          <w:i/>
          <w:szCs w:val="20"/>
          <w:lang w:eastAsia="zh-CN"/>
        </w:rPr>
        <w:t xml:space="preserve"> RP are supported.</w:t>
      </w:r>
    </w:p>
    <w:p w14:paraId="52860E83" w14:textId="77777777" w:rsidR="005F01E3" w:rsidRPr="003B2E80" w:rsidRDefault="005F01E3" w:rsidP="005F01E3">
      <w:pPr>
        <w:spacing w:after="240"/>
        <w:jc w:val="both"/>
        <w:rPr>
          <w:rFonts w:ascii="Arial" w:eastAsiaTheme="minorEastAsia" w:hAnsi="Arial" w:cs="Arial"/>
          <w:b/>
          <w:i/>
          <w:szCs w:val="20"/>
          <w:lang w:eastAsia="zh-CN"/>
        </w:rPr>
      </w:pPr>
      <w:r w:rsidRPr="003B2E80">
        <w:rPr>
          <w:rFonts w:ascii="Arial" w:eastAsiaTheme="minorEastAsia" w:hAnsi="Arial" w:cs="Arial"/>
          <w:b/>
          <w:i/>
          <w:szCs w:val="20"/>
          <w:lang w:eastAsia="zh-CN"/>
        </w:rPr>
        <w:t>Observation</w:t>
      </w:r>
      <w:r>
        <w:rPr>
          <w:rFonts w:ascii="Arial" w:eastAsiaTheme="minorEastAsia" w:hAnsi="Arial" w:cs="Arial"/>
          <w:b/>
          <w:i/>
          <w:szCs w:val="20"/>
          <w:lang w:eastAsia="zh-CN"/>
        </w:rPr>
        <w:t xml:space="preserve"> 1</w:t>
      </w:r>
      <w:r w:rsidRPr="003B2E80">
        <w:rPr>
          <w:rFonts w:ascii="Arial" w:eastAsiaTheme="minorEastAsia" w:hAnsi="Arial" w:cs="Arial"/>
          <w:b/>
          <w:i/>
          <w:szCs w:val="20"/>
          <w:lang w:eastAsia="zh-CN"/>
        </w:rPr>
        <w:t xml:space="preserve">: </w:t>
      </w:r>
      <w:r>
        <w:rPr>
          <w:rFonts w:ascii="Arial" w:eastAsiaTheme="minorEastAsia" w:hAnsi="Arial" w:cs="Arial"/>
          <w:b/>
          <w:i/>
          <w:szCs w:val="20"/>
          <w:lang w:eastAsia="zh-CN"/>
        </w:rPr>
        <w:t>T</w:t>
      </w:r>
      <w:r w:rsidRPr="003B2E80">
        <w:rPr>
          <w:rFonts w:ascii="Arial" w:eastAsiaTheme="minorEastAsia" w:hAnsi="Arial" w:cs="Arial"/>
          <w:b/>
          <w:i/>
          <w:szCs w:val="20"/>
          <w:lang w:eastAsia="zh-CN"/>
        </w:rPr>
        <w:t>he resource allocation granularity of NR-U is one interlace within one RB set.</w:t>
      </w:r>
    </w:p>
    <w:p w14:paraId="7BE79758" w14:textId="77777777" w:rsidR="005F01E3" w:rsidRPr="003B2E80" w:rsidRDefault="005F01E3" w:rsidP="005F01E3">
      <w:pPr>
        <w:spacing w:after="60"/>
        <w:jc w:val="both"/>
        <w:rPr>
          <w:rFonts w:ascii="Arial" w:eastAsiaTheme="minorEastAsia" w:hAnsi="Arial" w:cs="Arial"/>
          <w:b/>
          <w:i/>
          <w:szCs w:val="20"/>
          <w:lang w:eastAsia="zh-CN"/>
        </w:rPr>
      </w:pPr>
      <w:r w:rsidRPr="003B2E80">
        <w:rPr>
          <w:rFonts w:ascii="Arial" w:eastAsiaTheme="minorEastAsia" w:hAnsi="Arial" w:cs="Arial" w:hint="eastAsia"/>
          <w:b/>
          <w:i/>
          <w:szCs w:val="20"/>
          <w:lang w:eastAsia="zh-CN"/>
        </w:rPr>
        <w:t>P</w:t>
      </w:r>
      <w:r w:rsidRPr="003B2E80">
        <w:rPr>
          <w:rFonts w:ascii="Arial" w:eastAsiaTheme="minorEastAsia" w:hAnsi="Arial" w:cs="Arial"/>
          <w:b/>
          <w:i/>
          <w:szCs w:val="20"/>
          <w:lang w:eastAsia="zh-CN"/>
        </w:rPr>
        <w:t>roposal</w:t>
      </w:r>
      <w:r>
        <w:rPr>
          <w:rFonts w:ascii="Arial" w:eastAsiaTheme="minorEastAsia" w:hAnsi="Arial" w:cs="Arial"/>
          <w:b/>
          <w:i/>
          <w:szCs w:val="20"/>
          <w:lang w:eastAsia="zh-CN"/>
        </w:rPr>
        <w:t xml:space="preserve"> 4</w:t>
      </w:r>
      <w:r w:rsidRPr="003B2E80">
        <w:rPr>
          <w:rFonts w:ascii="Arial" w:eastAsiaTheme="minorEastAsia" w:hAnsi="Arial" w:cs="Arial"/>
          <w:b/>
          <w:i/>
          <w:szCs w:val="20"/>
          <w:lang w:eastAsia="zh-CN"/>
        </w:rPr>
        <w:t xml:space="preserve">: </w:t>
      </w:r>
    </w:p>
    <w:p w14:paraId="7EA6106A" w14:textId="77777777" w:rsidR="005F01E3" w:rsidRPr="003B2E80" w:rsidRDefault="005F01E3" w:rsidP="005F01E3">
      <w:pPr>
        <w:pStyle w:val="afe"/>
        <w:numPr>
          <w:ilvl w:val="2"/>
          <w:numId w:val="44"/>
        </w:numPr>
        <w:spacing w:after="60"/>
        <w:ind w:firstLineChars="0"/>
        <w:jc w:val="both"/>
        <w:rPr>
          <w:rFonts w:ascii="Arial" w:eastAsiaTheme="minorEastAsia" w:hAnsi="Arial" w:cs="Arial"/>
          <w:b/>
          <w:i/>
          <w:sz w:val="20"/>
          <w:szCs w:val="20"/>
        </w:rPr>
      </w:pPr>
      <w:r w:rsidRPr="003B2E80">
        <w:rPr>
          <w:rFonts w:ascii="Arial" w:eastAsiaTheme="minorEastAsia" w:hAnsi="Arial" w:cs="Arial"/>
          <w:b/>
          <w:i/>
          <w:sz w:val="20"/>
          <w:szCs w:val="20"/>
        </w:rPr>
        <w:t>The resource allocation granularity of SL-U is one interlace within one RB set</w:t>
      </w:r>
      <w:r>
        <w:rPr>
          <w:rFonts w:ascii="Arial" w:eastAsiaTheme="minorEastAsia" w:hAnsi="Arial" w:cs="Arial"/>
          <w:b/>
          <w:i/>
          <w:sz w:val="20"/>
          <w:szCs w:val="20"/>
        </w:rPr>
        <w:t xml:space="preserve"> which is same as NR-U</w:t>
      </w:r>
    </w:p>
    <w:p w14:paraId="43D09FAE" w14:textId="77777777" w:rsidR="005F01E3" w:rsidRDefault="005F01E3" w:rsidP="005F01E3">
      <w:pPr>
        <w:pStyle w:val="afe"/>
        <w:numPr>
          <w:ilvl w:val="2"/>
          <w:numId w:val="44"/>
        </w:numPr>
        <w:spacing w:after="240"/>
        <w:ind w:firstLineChars="0"/>
        <w:jc w:val="both"/>
        <w:rPr>
          <w:rFonts w:ascii="Arial" w:eastAsiaTheme="minorEastAsia" w:hAnsi="Arial" w:cs="Arial"/>
          <w:b/>
          <w:i/>
          <w:sz w:val="20"/>
          <w:szCs w:val="20"/>
        </w:rPr>
      </w:pPr>
      <w:r w:rsidRPr="003B2E80">
        <w:rPr>
          <w:rFonts w:ascii="Arial" w:eastAsiaTheme="minorEastAsia" w:hAnsi="Arial" w:cs="Arial"/>
          <w:b/>
          <w:i/>
          <w:sz w:val="20"/>
          <w:szCs w:val="20"/>
        </w:rPr>
        <w:t xml:space="preserve">The minimal size of </w:t>
      </w:r>
      <w:r>
        <w:rPr>
          <w:rFonts w:ascii="Arial" w:eastAsiaTheme="minorEastAsia" w:hAnsi="Arial" w:cs="Arial"/>
          <w:b/>
          <w:i/>
          <w:sz w:val="20"/>
          <w:szCs w:val="20"/>
        </w:rPr>
        <w:t xml:space="preserve">a </w:t>
      </w:r>
      <w:r w:rsidRPr="003B2E80">
        <w:rPr>
          <w:rFonts w:ascii="Arial" w:eastAsiaTheme="minorEastAsia" w:hAnsi="Arial" w:cs="Arial"/>
          <w:b/>
          <w:i/>
          <w:sz w:val="20"/>
          <w:szCs w:val="20"/>
        </w:rPr>
        <w:t>sub-channel corresponds to one interlace within one RB set.</w:t>
      </w:r>
    </w:p>
    <w:p w14:paraId="316FBF8B" w14:textId="77777777" w:rsidR="005F01E3" w:rsidRPr="00E5447F" w:rsidRDefault="005F01E3" w:rsidP="005F01E3">
      <w:pPr>
        <w:spacing w:after="60"/>
        <w:jc w:val="both"/>
        <w:rPr>
          <w:rFonts w:ascii="Arial" w:eastAsiaTheme="minorEastAsia" w:hAnsi="Arial" w:cs="Arial"/>
          <w:b/>
          <w:i/>
          <w:szCs w:val="20"/>
        </w:rPr>
      </w:pPr>
      <w:r w:rsidRPr="00E5447F">
        <w:rPr>
          <w:rFonts w:ascii="Arial" w:eastAsiaTheme="minorEastAsia" w:hAnsi="Arial" w:cs="Arial" w:hint="eastAsia"/>
          <w:b/>
          <w:i/>
          <w:szCs w:val="20"/>
        </w:rPr>
        <w:t>P</w:t>
      </w:r>
      <w:r w:rsidRPr="00E5447F">
        <w:rPr>
          <w:rFonts w:ascii="Arial" w:eastAsiaTheme="minorEastAsia" w:hAnsi="Arial" w:cs="Arial"/>
          <w:b/>
          <w:i/>
          <w:szCs w:val="20"/>
        </w:rPr>
        <w:t xml:space="preserve">roposal </w:t>
      </w:r>
      <w:r>
        <w:rPr>
          <w:rFonts w:ascii="Arial" w:eastAsiaTheme="minorEastAsia" w:hAnsi="Arial" w:cs="Arial"/>
          <w:b/>
          <w:i/>
          <w:szCs w:val="20"/>
        </w:rPr>
        <w:t>5</w:t>
      </w:r>
      <w:r w:rsidRPr="00E5447F">
        <w:rPr>
          <w:rFonts w:ascii="Arial" w:eastAsiaTheme="minorEastAsia" w:hAnsi="Arial" w:cs="Arial"/>
          <w:b/>
          <w:i/>
          <w:szCs w:val="20"/>
        </w:rPr>
        <w:t>: For interlace RB-based PSCCH/PSSCH transmission in SL-U:</w:t>
      </w:r>
    </w:p>
    <w:p w14:paraId="27140FC3" w14:textId="77777777" w:rsidR="005F01E3" w:rsidRPr="00E5447F" w:rsidRDefault="005F01E3" w:rsidP="005F01E3">
      <w:pPr>
        <w:pStyle w:val="afe"/>
        <w:numPr>
          <w:ilvl w:val="2"/>
          <w:numId w:val="44"/>
        </w:numPr>
        <w:spacing w:after="240"/>
        <w:ind w:firstLineChars="0"/>
        <w:jc w:val="both"/>
        <w:rPr>
          <w:rFonts w:ascii="Arial" w:eastAsiaTheme="minorEastAsia" w:hAnsi="Arial" w:cs="Arial"/>
          <w:b/>
          <w:i/>
          <w:sz w:val="20"/>
          <w:szCs w:val="20"/>
        </w:rPr>
      </w:pPr>
      <w:r w:rsidRPr="006E3A30">
        <w:rPr>
          <w:rFonts w:ascii="Arial" w:eastAsiaTheme="minorEastAsia" w:hAnsi="Arial" w:cs="Arial"/>
          <w:b/>
          <w:i/>
          <w:sz w:val="20"/>
          <w:szCs w:val="20"/>
        </w:rPr>
        <w:t xml:space="preserve">Regarding 1 sub-channel equals </w:t>
      </w:r>
      <w:r w:rsidRPr="006E3A30">
        <w:rPr>
          <w:rFonts w:ascii="Arial" w:eastAsiaTheme="minorEastAsia" w:hAnsi="Arial" w:cs="Arial" w:hint="eastAsia"/>
          <w:b/>
          <w:i/>
          <w:sz w:val="20"/>
          <w:szCs w:val="20"/>
        </w:rPr>
        <w:t>K</w:t>
      </w:r>
      <w:r w:rsidRPr="006E3A30">
        <w:rPr>
          <w:rFonts w:ascii="Arial" w:eastAsiaTheme="minorEastAsia" w:hAnsi="Arial" w:cs="Arial"/>
          <w:b/>
          <w:i/>
          <w:sz w:val="20"/>
          <w:szCs w:val="20"/>
        </w:rPr>
        <w:t xml:space="preserve"> interlace(s)</w:t>
      </w:r>
      <w:r w:rsidRPr="00E5447F">
        <w:rPr>
          <w:rFonts w:ascii="Arial" w:eastAsiaTheme="minorEastAsia" w:hAnsi="Arial" w:cs="Arial"/>
          <w:b/>
          <w:i/>
          <w:sz w:val="20"/>
          <w:szCs w:val="20"/>
        </w:rPr>
        <w:t>, a K value can be supported if K can be divided by N</w:t>
      </w:r>
      <w:r w:rsidRPr="00E5447F">
        <w:rPr>
          <w:rFonts w:ascii="Arial" w:eastAsiaTheme="minorEastAsia" w:hAnsi="Arial" w:cs="Arial" w:hint="eastAsia"/>
          <w:b/>
          <w:i/>
          <w:sz w:val="20"/>
          <w:szCs w:val="20"/>
        </w:rPr>
        <w:t>,</w:t>
      </w:r>
      <w:r w:rsidRPr="00E5447F">
        <w:rPr>
          <w:rFonts w:ascii="Arial" w:eastAsiaTheme="minorEastAsia" w:hAnsi="Arial" w:cs="Arial"/>
          <w:b/>
          <w:i/>
          <w:sz w:val="20"/>
          <w:szCs w:val="20"/>
        </w:rPr>
        <w:t xml:space="preserve"> where N is number of RB sets of the resource pool multiplied by number of interlace per RB set.</w:t>
      </w:r>
    </w:p>
    <w:p w14:paraId="753E6528" w14:textId="77777777" w:rsidR="005F01E3" w:rsidRDefault="005F01E3" w:rsidP="005F01E3">
      <w:pPr>
        <w:spacing w:after="60"/>
        <w:jc w:val="both"/>
        <w:rPr>
          <w:rFonts w:ascii="Arial" w:eastAsiaTheme="minorEastAsia" w:hAnsi="Arial" w:cs="Arial"/>
          <w:b/>
          <w:i/>
          <w:szCs w:val="20"/>
          <w:lang w:eastAsia="zh-CN"/>
        </w:rPr>
      </w:pPr>
      <w:r w:rsidRPr="004B3FD2">
        <w:rPr>
          <w:rFonts w:ascii="Arial" w:eastAsiaTheme="minorEastAsia" w:hAnsi="Arial" w:cs="Arial"/>
          <w:b/>
          <w:i/>
          <w:szCs w:val="20"/>
          <w:lang w:eastAsia="zh-CN"/>
        </w:rPr>
        <w:t xml:space="preserve">Proposal </w:t>
      </w:r>
      <w:r>
        <w:rPr>
          <w:rFonts w:ascii="Arial" w:eastAsiaTheme="minorEastAsia" w:hAnsi="Arial" w:cs="Arial"/>
          <w:b/>
          <w:i/>
          <w:szCs w:val="20"/>
          <w:lang w:eastAsia="zh-CN"/>
        </w:rPr>
        <w:t>6</w:t>
      </w:r>
      <w:r w:rsidRPr="004B3FD2">
        <w:rPr>
          <w:rFonts w:ascii="Arial" w:eastAsiaTheme="minorEastAsia" w:hAnsi="Arial" w:cs="Arial"/>
          <w:b/>
          <w:i/>
          <w:szCs w:val="20"/>
          <w:lang w:eastAsia="zh-CN"/>
        </w:rPr>
        <w:t xml:space="preserve">: </w:t>
      </w:r>
      <w:r>
        <w:rPr>
          <w:rFonts w:ascii="Arial" w:eastAsiaTheme="minorEastAsia" w:hAnsi="Arial" w:cs="Arial"/>
          <w:b/>
          <w:i/>
          <w:szCs w:val="20"/>
          <w:lang w:eastAsia="zh-CN"/>
        </w:rPr>
        <w:t>Regarding the mapping between sub-channel and interlace/RB set:</w:t>
      </w:r>
    </w:p>
    <w:p w14:paraId="75BBAC95" w14:textId="77777777" w:rsidR="005F01E3" w:rsidRPr="0034035B" w:rsidRDefault="005F01E3" w:rsidP="005F01E3">
      <w:pPr>
        <w:pStyle w:val="afe"/>
        <w:numPr>
          <w:ilvl w:val="2"/>
          <w:numId w:val="44"/>
        </w:numPr>
        <w:spacing w:after="60"/>
        <w:ind w:firstLineChars="0"/>
        <w:jc w:val="both"/>
        <w:rPr>
          <w:rFonts w:ascii="Arial" w:eastAsiaTheme="minorEastAsia" w:hAnsi="Arial" w:cs="Arial"/>
          <w:b/>
          <w:i/>
          <w:sz w:val="20"/>
          <w:szCs w:val="20"/>
        </w:rPr>
      </w:pPr>
      <w:r w:rsidRPr="0034035B">
        <w:rPr>
          <w:rFonts w:ascii="Arial" w:eastAsiaTheme="minorEastAsia" w:hAnsi="Arial" w:cs="Arial"/>
          <w:b/>
          <w:i/>
          <w:sz w:val="20"/>
          <w:szCs w:val="20"/>
        </w:rPr>
        <w:t>Sub-channel index can be determined by RB set index and interlace index within the associated RB set.</w:t>
      </w:r>
    </w:p>
    <w:p w14:paraId="3BD8D67A" w14:textId="77777777" w:rsidR="005F01E3" w:rsidRPr="0034035B" w:rsidRDefault="005F01E3" w:rsidP="005F01E3">
      <w:pPr>
        <w:pStyle w:val="afe"/>
        <w:numPr>
          <w:ilvl w:val="2"/>
          <w:numId w:val="44"/>
        </w:numPr>
        <w:spacing w:after="240"/>
        <w:ind w:firstLineChars="0"/>
        <w:jc w:val="both"/>
        <w:rPr>
          <w:rFonts w:ascii="Arial" w:eastAsiaTheme="minorEastAsia" w:hAnsi="Arial" w:cs="Arial"/>
          <w:b/>
          <w:i/>
          <w:sz w:val="20"/>
          <w:szCs w:val="20"/>
        </w:rPr>
      </w:pPr>
      <w:r w:rsidRPr="0034035B">
        <w:rPr>
          <w:rFonts w:ascii="Arial" w:eastAsiaTheme="minorEastAsia" w:hAnsi="Arial" w:cs="Arial"/>
          <w:b/>
          <w:i/>
          <w:sz w:val="20"/>
          <w:szCs w:val="20"/>
        </w:rPr>
        <w:t>Sub-channel mapping order is interlace</w:t>
      </w:r>
      <w:r>
        <w:rPr>
          <w:rFonts w:ascii="Arial" w:eastAsiaTheme="minorEastAsia" w:hAnsi="Arial" w:cs="Arial"/>
          <w:b/>
          <w:i/>
          <w:sz w:val="20"/>
          <w:szCs w:val="20"/>
        </w:rPr>
        <w:t>d</w:t>
      </w:r>
      <w:r w:rsidRPr="0034035B">
        <w:rPr>
          <w:rFonts w:ascii="Arial" w:eastAsiaTheme="minorEastAsia" w:hAnsi="Arial" w:cs="Arial"/>
          <w:b/>
          <w:i/>
          <w:sz w:val="20"/>
          <w:szCs w:val="20"/>
        </w:rPr>
        <w:t xml:space="preserve"> </w:t>
      </w:r>
      <w:r>
        <w:rPr>
          <w:rFonts w:ascii="Arial" w:eastAsiaTheme="minorEastAsia" w:hAnsi="Arial" w:cs="Arial"/>
          <w:b/>
          <w:i/>
          <w:sz w:val="20"/>
          <w:szCs w:val="20"/>
        </w:rPr>
        <w:t xml:space="preserve">index </w:t>
      </w:r>
      <w:r w:rsidRPr="0034035B">
        <w:rPr>
          <w:rFonts w:ascii="Arial" w:eastAsiaTheme="minorEastAsia" w:hAnsi="Arial" w:cs="Arial"/>
          <w:b/>
          <w:i/>
          <w:sz w:val="20"/>
          <w:szCs w:val="20"/>
        </w:rPr>
        <w:t xml:space="preserve">firstly and RB set </w:t>
      </w:r>
      <w:r>
        <w:rPr>
          <w:rFonts w:ascii="Arial" w:eastAsiaTheme="minorEastAsia" w:hAnsi="Arial" w:cs="Arial"/>
          <w:b/>
          <w:i/>
          <w:sz w:val="20"/>
          <w:szCs w:val="20"/>
        </w:rPr>
        <w:t xml:space="preserve">index </w:t>
      </w:r>
      <w:r w:rsidRPr="0034035B">
        <w:rPr>
          <w:rFonts w:ascii="Arial" w:eastAsiaTheme="minorEastAsia" w:hAnsi="Arial" w:cs="Arial"/>
          <w:b/>
          <w:i/>
          <w:sz w:val="20"/>
          <w:szCs w:val="20"/>
        </w:rPr>
        <w:t>secondly.</w:t>
      </w:r>
    </w:p>
    <w:p w14:paraId="643B8564" w14:textId="77777777" w:rsidR="005F01E3" w:rsidRPr="00CF3582" w:rsidRDefault="005F01E3" w:rsidP="005F01E3">
      <w:pPr>
        <w:spacing w:after="60"/>
        <w:jc w:val="both"/>
        <w:rPr>
          <w:rFonts w:ascii="Arial" w:eastAsiaTheme="minorEastAsia" w:hAnsi="Arial" w:cs="Arial"/>
          <w:b/>
          <w:i/>
          <w:szCs w:val="20"/>
          <w:lang w:eastAsia="zh-CN"/>
        </w:rPr>
      </w:pPr>
      <w:r w:rsidRPr="00CF3582">
        <w:rPr>
          <w:rFonts w:ascii="Arial" w:eastAsiaTheme="minorEastAsia" w:hAnsi="Arial" w:cs="Arial" w:hint="eastAsia"/>
          <w:b/>
          <w:i/>
          <w:szCs w:val="20"/>
          <w:lang w:eastAsia="zh-CN"/>
        </w:rPr>
        <w:t>P</w:t>
      </w:r>
      <w:r w:rsidRPr="00CF3582">
        <w:rPr>
          <w:rFonts w:ascii="Arial" w:eastAsiaTheme="minorEastAsia" w:hAnsi="Arial" w:cs="Arial"/>
          <w:b/>
          <w:i/>
          <w:szCs w:val="20"/>
          <w:lang w:eastAsia="zh-CN"/>
        </w:rPr>
        <w:t xml:space="preserve">roposal </w:t>
      </w:r>
      <w:r>
        <w:rPr>
          <w:rFonts w:ascii="Arial" w:eastAsiaTheme="minorEastAsia" w:hAnsi="Arial" w:cs="Arial"/>
          <w:b/>
          <w:i/>
          <w:szCs w:val="20"/>
          <w:lang w:eastAsia="zh-CN"/>
        </w:rPr>
        <w:t>7</w:t>
      </w:r>
      <w:r w:rsidRPr="00CF3582">
        <w:rPr>
          <w:rFonts w:ascii="Arial" w:eastAsiaTheme="minorEastAsia" w:hAnsi="Arial" w:cs="Arial"/>
          <w:b/>
          <w:i/>
          <w:szCs w:val="20"/>
          <w:lang w:eastAsia="zh-CN"/>
        </w:rPr>
        <w:t>: For the mapping between sub-channel and PRBs within GB:</w:t>
      </w:r>
    </w:p>
    <w:p w14:paraId="5A79401E" w14:textId="77777777" w:rsidR="005F01E3" w:rsidRPr="00CF3582" w:rsidRDefault="005F01E3" w:rsidP="005F01E3">
      <w:pPr>
        <w:pStyle w:val="afe"/>
        <w:numPr>
          <w:ilvl w:val="2"/>
          <w:numId w:val="44"/>
        </w:numPr>
        <w:spacing w:after="60"/>
        <w:ind w:firstLineChars="0"/>
        <w:jc w:val="both"/>
        <w:rPr>
          <w:rFonts w:ascii="Arial" w:eastAsiaTheme="minorEastAsia" w:hAnsi="Arial" w:cs="Arial"/>
          <w:b/>
          <w:i/>
          <w:sz w:val="20"/>
          <w:szCs w:val="20"/>
        </w:rPr>
      </w:pPr>
      <w:r w:rsidRPr="00CF3582">
        <w:rPr>
          <w:rFonts w:ascii="Arial" w:eastAsiaTheme="minorEastAsia" w:hAnsi="Arial" w:cs="Arial"/>
          <w:b/>
          <w:i/>
          <w:sz w:val="20"/>
          <w:szCs w:val="20"/>
        </w:rPr>
        <w:t>Partial PRBs of GB are allocated to lower RB set, partial PRBs of GB are allocated to upper RB set;</w:t>
      </w:r>
    </w:p>
    <w:p w14:paraId="789DA339" w14:textId="77777777" w:rsidR="005F01E3" w:rsidRPr="00CF3582" w:rsidRDefault="005F01E3" w:rsidP="005F01E3">
      <w:pPr>
        <w:pStyle w:val="afe"/>
        <w:numPr>
          <w:ilvl w:val="2"/>
          <w:numId w:val="44"/>
        </w:numPr>
        <w:spacing w:after="60"/>
        <w:ind w:firstLineChars="0"/>
        <w:jc w:val="both"/>
        <w:rPr>
          <w:rFonts w:ascii="Arial" w:eastAsiaTheme="minorEastAsia" w:hAnsi="Arial" w:cs="Arial"/>
          <w:b/>
          <w:i/>
          <w:sz w:val="20"/>
          <w:szCs w:val="20"/>
        </w:rPr>
      </w:pPr>
      <w:r w:rsidRPr="00CF3582">
        <w:rPr>
          <w:rFonts w:ascii="Arial" w:eastAsiaTheme="minorEastAsia" w:hAnsi="Arial" w:cs="Arial" w:hint="eastAsia"/>
          <w:b/>
          <w:i/>
          <w:sz w:val="20"/>
          <w:szCs w:val="20"/>
        </w:rPr>
        <w:t>M</w:t>
      </w:r>
      <w:r w:rsidRPr="00CF3582">
        <w:rPr>
          <w:rFonts w:ascii="Arial" w:eastAsiaTheme="minorEastAsia" w:hAnsi="Arial" w:cs="Arial"/>
          <w:b/>
          <w:i/>
          <w:sz w:val="20"/>
          <w:szCs w:val="20"/>
        </w:rPr>
        <w:t>apping the PRB within GB to sub-channel is determined by the PRB’s associated interlace index and RB set index.</w:t>
      </w:r>
    </w:p>
    <w:p w14:paraId="528BCA3A" w14:textId="77777777" w:rsidR="005F01E3" w:rsidRPr="00CF3582" w:rsidRDefault="005F01E3" w:rsidP="005F01E3">
      <w:pPr>
        <w:pStyle w:val="afe"/>
        <w:numPr>
          <w:ilvl w:val="2"/>
          <w:numId w:val="44"/>
        </w:numPr>
        <w:spacing w:after="240"/>
        <w:ind w:firstLineChars="0"/>
        <w:jc w:val="both"/>
        <w:rPr>
          <w:rFonts w:ascii="Arial" w:eastAsiaTheme="minorEastAsia" w:hAnsi="Arial" w:cs="Arial"/>
          <w:b/>
          <w:i/>
          <w:sz w:val="20"/>
          <w:szCs w:val="20"/>
        </w:rPr>
      </w:pPr>
      <w:r w:rsidRPr="00CF3582">
        <w:rPr>
          <w:rFonts w:ascii="Arial" w:eastAsiaTheme="minorEastAsia" w:hAnsi="Arial" w:cs="Arial"/>
          <w:b/>
          <w:i/>
          <w:sz w:val="20"/>
          <w:szCs w:val="20"/>
        </w:rPr>
        <w:t>Only when frequency resource of PSSCH transmission cross multiple RB sets, the PRBs within GB can be used for PSSCH transmission, otherwise not.</w:t>
      </w:r>
    </w:p>
    <w:p w14:paraId="2F685F49" w14:textId="77777777" w:rsidR="005F01E3" w:rsidRPr="00817A9C" w:rsidRDefault="005F01E3" w:rsidP="005F01E3">
      <w:pPr>
        <w:spacing w:after="60"/>
        <w:jc w:val="both"/>
        <w:rPr>
          <w:rFonts w:ascii="Arial" w:eastAsiaTheme="minorEastAsia" w:hAnsi="Arial" w:cs="Arial"/>
          <w:b/>
          <w:i/>
          <w:szCs w:val="20"/>
          <w:lang w:eastAsia="zh-CN"/>
        </w:rPr>
      </w:pPr>
      <w:r w:rsidRPr="00817A9C">
        <w:rPr>
          <w:rFonts w:ascii="Arial" w:eastAsiaTheme="minorEastAsia" w:hAnsi="Arial" w:cs="Arial" w:hint="eastAsia"/>
          <w:b/>
          <w:i/>
          <w:szCs w:val="20"/>
          <w:lang w:eastAsia="zh-CN"/>
        </w:rPr>
        <w:t>P</w:t>
      </w:r>
      <w:r w:rsidRPr="00817A9C">
        <w:rPr>
          <w:rFonts w:ascii="Arial" w:eastAsiaTheme="minorEastAsia" w:hAnsi="Arial" w:cs="Arial"/>
          <w:b/>
          <w:i/>
          <w:szCs w:val="20"/>
          <w:lang w:eastAsia="zh-CN"/>
        </w:rPr>
        <w:t xml:space="preserve">roposal </w:t>
      </w:r>
      <w:r>
        <w:rPr>
          <w:rFonts w:ascii="Arial" w:eastAsiaTheme="minorEastAsia" w:hAnsi="Arial" w:cs="Arial"/>
          <w:b/>
          <w:i/>
          <w:szCs w:val="20"/>
          <w:lang w:eastAsia="zh-CN"/>
        </w:rPr>
        <w:t>8</w:t>
      </w:r>
      <w:r w:rsidRPr="00817A9C">
        <w:rPr>
          <w:rFonts w:ascii="Arial" w:eastAsiaTheme="minorEastAsia" w:hAnsi="Arial" w:cs="Arial"/>
          <w:b/>
          <w:i/>
          <w:szCs w:val="20"/>
          <w:lang w:eastAsia="zh-CN"/>
        </w:rPr>
        <w:t>: Regarding frequency domain resource indication for interlace RB-based PSSCH transmission, reuse NR SL method is preferred.</w:t>
      </w:r>
    </w:p>
    <w:p w14:paraId="521C4710" w14:textId="77777777" w:rsidR="005F01E3" w:rsidRPr="00B7277B" w:rsidRDefault="005F01E3" w:rsidP="005F01E3">
      <w:pPr>
        <w:pStyle w:val="afe"/>
        <w:numPr>
          <w:ilvl w:val="2"/>
          <w:numId w:val="44"/>
        </w:numPr>
        <w:spacing w:after="60"/>
        <w:ind w:firstLineChars="0"/>
        <w:jc w:val="both"/>
        <w:rPr>
          <w:rFonts w:ascii="Arial" w:eastAsiaTheme="minorEastAsia" w:hAnsi="Arial" w:cs="Arial"/>
          <w:b/>
          <w:i/>
          <w:sz w:val="20"/>
          <w:szCs w:val="20"/>
        </w:rPr>
      </w:pPr>
      <w:r w:rsidRPr="00B7277B">
        <w:rPr>
          <w:rFonts w:ascii="Arial" w:eastAsiaTheme="minorEastAsia" w:hAnsi="Arial" w:cs="Arial"/>
          <w:b/>
          <w:i/>
          <w:sz w:val="20"/>
          <w:szCs w:val="20"/>
        </w:rPr>
        <w:t>Option 2: Support explicitly indicating at least the used sub-channel index(s)</w:t>
      </w:r>
    </w:p>
    <w:p w14:paraId="21DF1EF6" w14:textId="77777777" w:rsidR="005F01E3" w:rsidRPr="00B7277B" w:rsidRDefault="005F01E3" w:rsidP="005F01E3">
      <w:pPr>
        <w:pStyle w:val="afe"/>
        <w:numPr>
          <w:ilvl w:val="3"/>
          <w:numId w:val="44"/>
        </w:numPr>
        <w:spacing w:after="240"/>
        <w:ind w:firstLineChars="0"/>
        <w:jc w:val="both"/>
        <w:rPr>
          <w:rFonts w:ascii="Arial" w:eastAsiaTheme="minorEastAsia" w:hAnsi="Arial" w:cs="Arial"/>
          <w:b/>
          <w:i/>
          <w:sz w:val="20"/>
          <w:szCs w:val="20"/>
        </w:rPr>
      </w:pPr>
      <w:r w:rsidRPr="00B7277B">
        <w:rPr>
          <w:rFonts w:ascii="Arial" w:eastAsiaTheme="minorEastAsia" w:hAnsi="Arial" w:cs="Arial"/>
          <w:b/>
          <w:i/>
          <w:sz w:val="20"/>
          <w:szCs w:val="20"/>
        </w:rPr>
        <w:t>At least RB set index(s) is not explicitly indicated</w:t>
      </w:r>
    </w:p>
    <w:p w14:paraId="59592F09" w14:textId="77777777" w:rsidR="005F01E3" w:rsidRPr="0017451A" w:rsidRDefault="005F01E3" w:rsidP="005F01E3">
      <w:pPr>
        <w:spacing w:after="60"/>
        <w:jc w:val="both"/>
        <w:rPr>
          <w:rFonts w:ascii="Arial" w:eastAsiaTheme="minorEastAsia" w:hAnsi="Arial" w:cs="Arial"/>
          <w:b/>
          <w:i/>
          <w:szCs w:val="20"/>
          <w:lang w:eastAsia="zh-CN"/>
        </w:rPr>
      </w:pPr>
      <w:r w:rsidRPr="0017451A">
        <w:rPr>
          <w:rFonts w:ascii="Arial" w:eastAsiaTheme="minorEastAsia" w:hAnsi="Arial" w:cs="Arial"/>
          <w:b/>
          <w:i/>
          <w:szCs w:val="20"/>
          <w:lang w:eastAsia="zh-CN"/>
        </w:rPr>
        <w:t xml:space="preserve">Proposal </w:t>
      </w:r>
      <w:r>
        <w:rPr>
          <w:rFonts w:ascii="Arial" w:eastAsiaTheme="minorEastAsia" w:hAnsi="Arial" w:cs="Arial"/>
          <w:b/>
          <w:i/>
          <w:szCs w:val="20"/>
          <w:lang w:eastAsia="zh-CN"/>
        </w:rPr>
        <w:t>9</w:t>
      </w:r>
      <w:r w:rsidRPr="0017451A">
        <w:rPr>
          <w:rFonts w:ascii="Arial" w:eastAsiaTheme="minorEastAsia" w:hAnsi="Arial" w:cs="Arial"/>
          <w:b/>
          <w:i/>
          <w:szCs w:val="20"/>
          <w:lang w:eastAsia="zh-CN"/>
        </w:rPr>
        <w:t xml:space="preserve">: Regarding frequency domain resource indication for interlace RB-based PSSCH transmission: </w:t>
      </w:r>
    </w:p>
    <w:p w14:paraId="4D6E4941" w14:textId="77777777" w:rsidR="005F01E3" w:rsidRDefault="005F01E3" w:rsidP="005F01E3">
      <w:pPr>
        <w:pStyle w:val="afe"/>
        <w:numPr>
          <w:ilvl w:val="2"/>
          <w:numId w:val="44"/>
        </w:numPr>
        <w:spacing w:after="60"/>
        <w:ind w:firstLineChars="0"/>
        <w:jc w:val="both"/>
        <w:rPr>
          <w:rFonts w:ascii="Arial" w:eastAsiaTheme="minorEastAsia" w:hAnsi="Arial" w:cs="Arial"/>
          <w:b/>
          <w:i/>
          <w:sz w:val="20"/>
          <w:szCs w:val="20"/>
        </w:rPr>
      </w:pPr>
      <w:r w:rsidRPr="001B09B3">
        <w:rPr>
          <w:rFonts w:ascii="Arial" w:eastAsiaTheme="minorEastAsia" w:hAnsi="Arial" w:cs="Arial"/>
          <w:b/>
          <w:i/>
          <w:sz w:val="20"/>
          <w:szCs w:val="20"/>
        </w:rPr>
        <w:t>When more than one RB set is used for transmissions, the following option is supported</w:t>
      </w:r>
    </w:p>
    <w:p w14:paraId="1AFD2C6A" w14:textId="77777777" w:rsidR="005F01E3" w:rsidRPr="001B09B3" w:rsidRDefault="005F01E3" w:rsidP="005F01E3">
      <w:pPr>
        <w:pStyle w:val="afe"/>
        <w:numPr>
          <w:ilvl w:val="3"/>
          <w:numId w:val="44"/>
        </w:numPr>
        <w:spacing w:after="240"/>
        <w:ind w:firstLineChars="0"/>
        <w:jc w:val="both"/>
        <w:rPr>
          <w:rFonts w:ascii="Arial" w:eastAsiaTheme="minorEastAsia" w:hAnsi="Arial" w:cs="Arial"/>
          <w:b/>
          <w:i/>
          <w:sz w:val="15"/>
          <w:szCs w:val="20"/>
        </w:rPr>
      </w:pPr>
      <w:r w:rsidRPr="001B09B3">
        <w:rPr>
          <w:rFonts w:ascii="Arial" w:eastAsia="微软雅黑" w:hAnsi="Arial" w:cs="Arial"/>
          <w:b/>
          <w:i/>
          <w:sz w:val="20"/>
          <w:lang w:val="en-GB"/>
        </w:rPr>
        <w:t>Option B: Support that the used interlace index(s) in different RB sets can be different</w:t>
      </w:r>
    </w:p>
    <w:p w14:paraId="23B3A2AA" w14:textId="77777777" w:rsidR="005F01E3" w:rsidRPr="005F01E3" w:rsidRDefault="005F01E3" w:rsidP="005F01E3">
      <w:pPr>
        <w:spacing w:after="240"/>
        <w:rPr>
          <w:rFonts w:ascii="Arial" w:eastAsiaTheme="minorEastAsia" w:hAnsi="Arial" w:cs="Arial"/>
          <w:b/>
          <w:i/>
          <w:szCs w:val="20"/>
        </w:rPr>
      </w:pPr>
      <w:r w:rsidRPr="005F01E3">
        <w:rPr>
          <w:rFonts w:ascii="Arial" w:eastAsiaTheme="minorEastAsia" w:hAnsi="Arial" w:cs="Arial"/>
          <w:b/>
          <w:i/>
          <w:szCs w:val="20"/>
        </w:rPr>
        <w:t>Proposal 10: If the interlaces included in one sub-channel across multiple RB sets is supported, the interlaces used for PSCCH mapping across multiple RB sets is also supported.</w:t>
      </w:r>
    </w:p>
    <w:p w14:paraId="65CF294D" w14:textId="77777777" w:rsidR="00845D8D" w:rsidRPr="00F070BC" w:rsidRDefault="00845D8D" w:rsidP="00845D8D">
      <w:pPr>
        <w:spacing w:after="240"/>
        <w:rPr>
          <w:rFonts w:ascii="Arial" w:eastAsiaTheme="minorEastAsia" w:hAnsi="Arial" w:cs="Arial"/>
          <w:b/>
          <w:i/>
          <w:szCs w:val="20"/>
          <w:lang w:eastAsia="zh-CN"/>
        </w:rPr>
      </w:pPr>
      <w:r w:rsidRPr="00F070BC">
        <w:rPr>
          <w:rFonts w:ascii="Arial" w:eastAsiaTheme="minorEastAsia" w:hAnsi="Arial" w:cs="Arial" w:hint="eastAsia"/>
          <w:b/>
          <w:i/>
          <w:szCs w:val="20"/>
          <w:lang w:eastAsia="zh-CN"/>
        </w:rPr>
        <w:t>P</w:t>
      </w:r>
      <w:r w:rsidRPr="00F070BC">
        <w:rPr>
          <w:rFonts w:ascii="Arial" w:eastAsiaTheme="minorEastAsia" w:hAnsi="Arial" w:cs="Arial"/>
          <w:b/>
          <w:i/>
          <w:szCs w:val="20"/>
          <w:lang w:eastAsia="zh-CN"/>
        </w:rPr>
        <w:t xml:space="preserve">roposal </w:t>
      </w:r>
      <w:r>
        <w:rPr>
          <w:rFonts w:ascii="Arial" w:eastAsiaTheme="minorEastAsia" w:hAnsi="Arial" w:cs="Arial"/>
          <w:b/>
          <w:i/>
          <w:szCs w:val="20"/>
          <w:lang w:eastAsia="zh-CN"/>
        </w:rPr>
        <w:t>11</w:t>
      </w:r>
      <w:r w:rsidRPr="00F070BC">
        <w:rPr>
          <w:rFonts w:ascii="Arial" w:eastAsiaTheme="minorEastAsia" w:hAnsi="Arial" w:cs="Arial"/>
          <w:b/>
          <w:i/>
          <w:szCs w:val="20"/>
          <w:lang w:eastAsia="zh-CN"/>
        </w:rPr>
        <w:t xml:space="preserve">: </w:t>
      </w:r>
      <w:r w:rsidRPr="00782A6D">
        <w:rPr>
          <w:rFonts w:ascii="Arial" w:eastAsiaTheme="minorEastAsia" w:hAnsi="Arial" w:cs="Arial"/>
          <w:b/>
          <w:i/>
          <w:szCs w:val="20"/>
          <w:lang w:eastAsia="zh-CN"/>
        </w:rPr>
        <w:t>UEs supporting different bandwidths</w:t>
      </w:r>
      <w:r w:rsidRPr="00F070BC">
        <w:rPr>
          <w:rFonts w:ascii="Arial" w:eastAsiaTheme="minorEastAsia" w:hAnsi="Arial" w:cs="Arial"/>
          <w:b/>
          <w:i/>
          <w:szCs w:val="20"/>
          <w:lang w:eastAsia="zh-CN"/>
        </w:rPr>
        <w:t xml:space="preserve"> is not supported in R18 SL-U.</w:t>
      </w:r>
    </w:p>
    <w:p w14:paraId="57B97B67" w14:textId="77777777" w:rsidR="00845D8D" w:rsidRDefault="00845D8D" w:rsidP="00845D8D">
      <w:pPr>
        <w:spacing w:after="240"/>
        <w:jc w:val="both"/>
        <w:rPr>
          <w:rFonts w:ascii="Arial" w:eastAsiaTheme="minorEastAsia" w:hAnsi="Arial" w:cs="Arial"/>
          <w:b/>
          <w:bCs/>
          <w:i/>
          <w:szCs w:val="20"/>
          <w:lang w:eastAsia="zh-CN"/>
        </w:rPr>
      </w:pPr>
      <w:r w:rsidRPr="00F559B2">
        <w:rPr>
          <w:rFonts w:ascii="Arial" w:eastAsiaTheme="minorEastAsia" w:hAnsi="Arial" w:cs="Arial" w:hint="eastAsia"/>
          <w:b/>
          <w:bCs/>
          <w:i/>
          <w:szCs w:val="20"/>
          <w:lang w:eastAsia="zh-CN"/>
        </w:rPr>
        <w:t>O</w:t>
      </w:r>
      <w:r w:rsidRPr="00F559B2">
        <w:rPr>
          <w:rFonts w:ascii="Arial" w:eastAsiaTheme="minorEastAsia" w:hAnsi="Arial" w:cs="Arial"/>
          <w:b/>
          <w:bCs/>
          <w:i/>
          <w:szCs w:val="20"/>
          <w:lang w:eastAsia="zh-CN"/>
        </w:rPr>
        <w:t xml:space="preserve">bservation </w:t>
      </w:r>
      <w:r>
        <w:rPr>
          <w:rFonts w:ascii="Arial" w:eastAsiaTheme="minorEastAsia" w:hAnsi="Arial" w:cs="Arial"/>
          <w:b/>
          <w:bCs/>
          <w:i/>
          <w:szCs w:val="20"/>
          <w:lang w:eastAsia="zh-CN"/>
        </w:rPr>
        <w:t>2</w:t>
      </w:r>
      <w:r w:rsidRPr="00F559B2">
        <w:rPr>
          <w:rFonts w:ascii="Arial" w:eastAsiaTheme="minorEastAsia" w:hAnsi="Arial" w:cs="Arial"/>
          <w:b/>
          <w:bCs/>
          <w:i/>
          <w:szCs w:val="20"/>
          <w:lang w:eastAsia="zh-CN"/>
        </w:rPr>
        <w:t>: For interlace RB based PSSCH transmission, the number of PRBs per sub-channel can be different which have impact on TB size determination.</w:t>
      </w:r>
    </w:p>
    <w:p w14:paraId="404723BF" w14:textId="77777777" w:rsidR="00845D8D" w:rsidRDefault="00845D8D" w:rsidP="00845D8D">
      <w:pPr>
        <w:spacing w:after="240"/>
        <w:jc w:val="both"/>
        <w:rPr>
          <w:rFonts w:ascii="Arial" w:eastAsiaTheme="minorEastAsia" w:hAnsi="Arial" w:cs="Arial"/>
          <w:b/>
          <w:bCs/>
          <w:i/>
          <w:szCs w:val="20"/>
          <w:lang w:eastAsia="zh-CN"/>
        </w:rPr>
      </w:pPr>
      <w:r w:rsidRPr="00365764">
        <w:rPr>
          <w:rFonts w:ascii="Arial" w:eastAsiaTheme="minorEastAsia" w:hAnsi="Arial" w:cs="Arial" w:hint="eastAsia"/>
          <w:b/>
          <w:bCs/>
          <w:i/>
          <w:szCs w:val="20"/>
          <w:lang w:eastAsia="zh-CN"/>
        </w:rPr>
        <w:t>P</w:t>
      </w:r>
      <w:r w:rsidRPr="0036576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12</w:t>
      </w:r>
      <w:r w:rsidRPr="00365764">
        <w:rPr>
          <w:rFonts w:ascii="Arial" w:eastAsiaTheme="minorEastAsia" w:hAnsi="Arial" w:cs="Arial"/>
          <w:b/>
          <w:bCs/>
          <w:i/>
          <w:szCs w:val="20"/>
          <w:lang w:eastAsia="zh-CN"/>
        </w:rPr>
        <w:t>: TB size of PSSCH can be determined based on average number of PRBs per sub-channel.</w:t>
      </w:r>
    </w:p>
    <w:p w14:paraId="1E5946FD" w14:textId="77777777" w:rsidR="00845D8D" w:rsidRPr="0091717A" w:rsidRDefault="00845D8D" w:rsidP="00845D8D">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13</w:t>
      </w:r>
      <w:r w:rsidRPr="0091717A">
        <w:rPr>
          <w:rFonts w:ascii="Arial" w:eastAsiaTheme="minorEastAsia" w:hAnsi="Arial" w:cs="Arial"/>
          <w:b/>
          <w:bCs/>
          <w:i/>
          <w:szCs w:val="20"/>
          <w:lang w:eastAsia="zh-CN"/>
        </w:rPr>
        <w:t xml:space="preserve">: </w:t>
      </w:r>
      <w:r>
        <w:rPr>
          <w:rFonts w:ascii="Arial" w:eastAsiaTheme="minorEastAsia" w:hAnsi="Arial" w:cs="Arial"/>
          <w:b/>
          <w:bCs/>
          <w:i/>
          <w:szCs w:val="20"/>
          <w:lang w:eastAsia="zh-CN"/>
        </w:rPr>
        <w:t>F</w:t>
      </w:r>
      <w:r w:rsidRPr="0091717A">
        <w:rPr>
          <w:rFonts w:ascii="Arial" w:eastAsiaTheme="minorEastAsia" w:hAnsi="Arial" w:cs="Arial"/>
          <w:b/>
          <w:bCs/>
          <w:i/>
          <w:szCs w:val="20"/>
          <w:lang w:eastAsia="zh-CN"/>
        </w:rPr>
        <w:t>or contiguous RB based sub-channel:</w:t>
      </w:r>
    </w:p>
    <w:p w14:paraId="62050A2F" w14:textId="77777777" w:rsidR="00845D8D" w:rsidRPr="0091717A" w:rsidRDefault="00845D8D" w:rsidP="00845D8D">
      <w:pPr>
        <w:pStyle w:val="afe"/>
        <w:numPr>
          <w:ilvl w:val="0"/>
          <w:numId w:val="18"/>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For each RB set,</w:t>
      </w:r>
    </w:p>
    <w:p w14:paraId="7664A8B4" w14:textId="77777777" w:rsidR="00845D8D" w:rsidRPr="0091717A" w:rsidRDefault="00845D8D" w:rsidP="00845D8D">
      <w:pPr>
        <w:pStyle w:val="afe"/>
        <w:numPr>
          <w:ilvl w:val="1"/>
          <w:numId w:val="18"/>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T</w:t>
      </w:r>
      <w:r w:rsidRPr="0091717A">
        <w:rPr>
          <w:rFonts w:ascii="Arial" w:eastAsiaTheme="minorEastAsia" w:hAnsi="Arial" w:cs="Arial"/>
          <w:b/>
          <w:bCs/>
          <w:i/>
          <w:sz w:val="20"/>
          <w:szCs w:val="20"/>
        </w:rPr>
        <w:t>he starting position of first sub-channel of the RB set is aligned with first PRB of the RB set, the ending position of the last sub-channel of the RB set is aligned with last PRB of the RB set.</w:t>
      </w:r>
    </w:p>
    <w:p w14:paraId="0EA8F65B" w14:textId="77777777" w:rsidR="00845D8D" w:rsidRPr="0091717A" w:rsidRDefault="00845D8D" w:rsidP="00845D8D">
      <w:pPr>
        <w:pStyle w:val="afe"/>
        <w:numPr>
          <w:ilvl w:val="1"/>
          <w:numId w:val="18"/>
        </w:numPr>
        <w:spacing w:after="240"/>
        <w:ind w:firstLineChars="0"/>
        <w:jc w:val="both"/>
        <w:rPr>
          <w:rFonts w:ascii="Arial" w:eastAsiaTheme="minorEastAsia" w:hAnsi="Arial" w:cs="Arial"/>
          <w:b/>
          <w:bCs/>
          <w:i/>
          <w:sz w:val="20"/>
          <w:szCs w:val="20"/>
        </w:rPr>
      </w:pPr>
      <w:r w:rsidRPr="006F5DCD">
        <w:rPr>
          <w:rFonts w:ascii="Arial" w:eastAsiaTheme="minorEastAsia" w:hAnsi="Arial" w:cs="Arial"/>
          <w:b/>
          <w:bCs/>
          <w:i/>
          <w:sz w:val="20"/>
          <w:szCs w:val="20"/>
        </w:rPr>
        <w:t xml:space="preserve">If the number of PRBs of one RB set cannot be divided by sub-channel size, the rest PRBs of the RB set </w:t>
      </w:r>
      <w:r>
        <w:rPr>
          <w:rFonts w:ascii="Arial" w:eastAsiaTheme="minorEastAsia" w:hAnsi="Arial" w:cs="Arial"/>
          <w:b/>
          <w:bCs/>
          <w:i/>
          <w:sz w:val="20"/>
          <w:szCs w:val="20"/>
        </w:rPr>
        <w:t>are</w:t>
      </w:r>
      <w:r w:rsidRPr="006F5DCD">
        <w:rPr>
          <w:rFonts w:ascii="Arial" w:eastAsiaTheme="minorEastAsia" w:hAnsi="Arial" w:cs="Arial"/>
          <w:b/>
          <w:bCs/>
          <w:i/>
          <w:sz w:val="20"/>
          <w:szCs w:val="20"/>
        </w:rPr>
        <w:t xml:space="preserve"> merged into the last sub-channel of the RB set</w:t>
      </w:r>
      <w:r w:rsidRPr="0091717A">
        <w:rPr>
          <w:rFonts w:ascii="Arial" w:eastAsiaTheme="minorEastAsia" w:hAnsi="Arial" w:cs="Arial"/>
          <w:b/>
          <w:bCs/>
          <w:i/>
          <w:sz w:val="20"/>
          <w:szCs w:val="20"/>
        </w:rPr>
        <w:t>.</w:t>
      </w:r>
    </w:p>
    <w:p w14:paraId="58762A6C" w14:textId="77777777" w:rsidR="00845D8D" w:rsidRPr="0091717A" w:rsidRDefault="00845D8D" w:rsidP="00845D8D">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14</w:t>
      </w:r>
      <w:r w:rsidRPr="0091717A">
        <w:rPr>
          <w:rFonts w:ascii="Arial" w:eastAsiaTheme="minorEastAsia" w:hAnsi="Arial" w:cs="Arial"/>
          <w:b/>
          <w:bCs/>
          <w:i/>
          <w:szCs w:val="20"/>
          <w:lang w:eastAsia="zh-CN"/>
        </w:rPr>
        <w:t xml:space="preserve">: </w:t>
      </w:r>
      <w:r>
        <w:rPr>
          <w:rFonts w:ascii="Arial" w:eastAsiaTheme="minorEastAsia" w:hAnsi="Arial" w:cs="Arial"/>
          <w:b/>
          <w:bCs/>
          <w:i/>
          <w:szCs w:val="20"/>
          <w:lang w:eastAsia="zh-CN"/>
        </w:rPr>
        <w:t>F</w:t>
      </w:r>
      <w:r w:rsidRPr="0091717A">
        <w:rPr>
          <w:rFonts w:ascii="Arial" w:eastAsiaTheme="minorEastAsia" w:hAnsi="Arial" w:cs="Arial"/>
          <w:b/>
          <w:bCs/>
          <w:i/>
          <w:szCs w:val="20"/>
          <w:lang w:eastAsia="zh-CN"/>
        </w:rPr>
        <w:t>or contiguous RB based sub-channel:</w:t>
      </w:r>
    </w:p>
    <w:p w14:paraId="48465843" w14:textId="77777777" w:rsidR="00845D8D" w:rsidRPr="0091717A" w:rsidRDefault="00845D8D" w:rsidP="00845D8D">
      <w:pPr>
        <w:pStyle w:val="afe"/>
        <w:numPr>
          <w:ilvl w:val="0"/>
          <w:numId w:val="18"/>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lastRenderedPageBreak/>
        <w:t>Partial PRBs of GB are allocated to lower RB set, and these PRBs are merged into</w:t>
      </w:r>
      <w:r>
        <w:rPr>
          <w:rFonts w:ascii="Arial" w:eastAsiaTheme="minorEastAsia" w:hAnsi="Arial" w:cs="Arial"/>
          <w:b/>
          <w:bCs/>
          <w:i/>
          <w:sz w:val="20"/>
          <w:szCs w:val="20"/>
        </w:rPr>
        <w:t xml:space="preserve"> the</w:t>
      </w:r>
      <w:r w:rsidRPr="0091717A">
        <w:rPr>
          <w:rFonts w:ascii="Arial" w:eastAsiaTheme="minorEastAsia" w:hAnsi="Arial" w:cs="Arial"/>
          <w:b/>
          <w:bCs/>
          <w:i/>
          <w:sz w:val="20"/>
          <w:szCs w:val="20"/>
        </w:rPr>
        <w:t xml:space="preserve"> last sub-channel of the lower RB set.</w:t>
      </w:r>
    </w:p>
    <w:p w14:paraId="4DB4D2D0" w14:textId="77777777" w:rsidR="00845D8D" w:rsidRPr="0091717A" w:rsidRDefault="00845D8D" w:rsidP="00845D8D">
      <w:pPr>
        <w:pStyle w:val="afe"/>
        <w:numPr>
          <w:ilvl w:val="0"/>
          <w:numId w:val="18"/>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 xml:space="preserve">Partial PRBs of GB are allocated to upper RB set, and these PRBs are merged into </w:t>
      </w:r>
      <w:r>
        <w:rPr>
          <w:rFonts w:ascii="Arial" w:eastAsiaTheme="minorEastAsia" w:hAnsi="Arial" w:cs="Arial"/>
          <w:b/>
          <w:bCs/>
          <w:i/>
          <w:sz w:val="20"/>
          <w:szCs w:val="20"/>
        </w:rPr>
        <w:t xml:space="preserve">the </w:t>
      </w:r>
      <w:r w:rsidRPr="0091717A">
        <w:rPr>
          <w:rFonts w:ascii="Arial" w:eastAsiaTheme="minorEastAsia" w:hAnsi="Arial" w:cs="Arial"/>
          <w:b/>
          <w:bCs/>
          <w:i/>
          <w:sz w:val="20"/>
          <w:szCs w:val="20"/>
        </w:rPr>
        <w:t>first sub-channel of the upper RB set.</w:t>
      </w:r>
    </w:p>
    <w:p w14:paraId="2D08528D" w14:textId="77777777" w:rsidR="00845D8D" w:rsidRPr="0091717A" w:rsidRDefault="00845D8D" w:rsidP="00845D8D">
      <w:pPr>
        <w:pStyle w:val="afe"/>
        <w:numPr>
          <w:ilvl w:val="0"/>
          <w:numId w:val="18"/>
        </w:numPr>
        <w:spacing w:after="24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Only when frequency resource of PSSCH transmission cross multiple RB sets, the PRBs within GB can be used for PSSCH transmission, otherwise not.</w:t>
      </w:r>
    </w:p>
    <w:p w14:paraId="1AD2E84A" w14:textId="77777777" w:rsidR="00845D8D" w:rsidRPr="0091717A" w:rsidRDefault="00845D8D" w:rsidP="00845D8D">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15</w:t>
      </w:r>
      <w:r w:rsidRPr="0091717A">
        <w:rPr>
          <w:rFonts w:ascii="Arial" w:eastAsiaTheme="minorEastAsia" w:hAnsi="Arial" w:cs="Arial"/>
          <w:b/>
          <w:bCs/>
          <w:i/>
          <w:szCs w:val="20"/>
          <w:lang w:eastAsia="zh-CN"/>
        </w:rPr>
        <w:t xml:space="preserve">: </w:t>
      </w:r>
      <w:r>
        <w:rPr>
          <w:rFonts w:ascii="Arial" w:eastAsiaTheme="minorEastAsia" w:hAnsi="Arial" w:cs="Arial"/>
          <w:b/>
          <w:bCs/>
          <w:i/>
          <w:szCs w:val="20"/>
          <w:lang w:eastAsia="zh-CN"/>
        </w:rPr>
        <w:t>T</w:t>
      </w:r>
      <w:r w:rsidRPr="0091717A">
        <w:rPr>
          <w:rFonts w:ascii="Arial" w:eastAsiaTheme="minorEastAsia" w:hAnsi="Arial" w:cs="Arial"/>
          <w:b/>
          <w:bCs/>
          <w:i/>
          <w:szCs w:val="20"/>
          <w:lang w:eastAsia="zh-CN"/>
        </w:rPr>
        <w:t>o determine the TB size in case of contiguous RB based sub-channel, the following options can be considered:</w:t>
      </w:r>
    </w:p>
    <w:p w14:paraId="2826156F" w14:textId="77777777" w:rsidR="00845D8D" w:rsidRPr="0091717A" w:rsidRDefault="00845D8D" w:rsidP="00845D8D">
      <w:pPr>
        <w:pStyle w:val="afe"/>
        <w:numPr>
          <w:ilvl w:val="0"/>
          <w:numId w:val="20"/>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Option 1: the parameter sub-channel size configured per resource pool is used for TB size determination.</w:t>
      </w:r>
    </w:p>
    <w:p w14:paraId="5810FFCA" w14:textId="77777777" w:rsidR="00845D8D" w:rsidRDefault="00845D8D" w:rsidP="00845D8D">
      <w:pPr>
        <w:pStyle w:val="afe"/>
        <w:numPr>
          <w:ilvl w:val="0"/>
          <w:numId w:val="20"/>
        </w:numPr>
        <w:spacing w:after="24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Option 2: the average number of PRBs per sub-channel is used for TB size determination. The average number of PRBs per sub-channel can be determined by total number of PRBs of the resource pool and number of sub-channels</w:t>
      </w:r>
      <w:r>
        <w:rPr>
          <w:rFonts w:ascii="Arial" w:eastAsiaTheme="minorEastAsia" w:hAnsi="Arial" w:cs="Arial"/>
          <w:b/>
          <w:bCs/>
          <w:i/>
          <w:sz w:val="20"/>
          <w:szCs w:val="20"/>
        </w:rPr>
        <w:t xml:space="preserve"> of the resource pool</w:t>
      </w:r>
      <w:r w:rsidRPr="0091717A">
        <w:rPr>
          <w:rFonts w:ascii="Arial" w:eastAsiaTheme="minorEastAsia" w:hAnsi="Arial" w:cs="Arial"/>
          <w:b/>
          <w:bCs/>
          <w:i/>
          <w:sz w:val="20"/>
          <w:szCs w:val="20"/>
        </w:rPr>
        <w:t>.</w:t>
      </w:r>
    </w:p>
    <w:p w14:paraId="16945991" w14:textId="6DC2DD4D" w:rsidR="00845D8D" w:rsidRPr="00845D8D" w:rsidRDefault="00845D8D" w:rsidP="00845D8D">
      <w:pPr>
        <w:spacing w:after="240"/>
        <w:jc w:val="both"/>
        <w:rPr>
          <w:rFonts w:ascii="Arial" w:eastAsiaTheme="minorEastAsia" w:hAnsi="Arial" w:cs="Arial"/>
          <w:b/>
          <w:bCs/>
          <w:i/>
          <w:szCs w:val="20"/>
        </w:rPr>
      </w:pPr>
      <w:r w:rsidRPr="00845D8D">
        <w:rPr>
          <w:rFonts w:ascii="Arial" w:eastAsiaTheme="minorEastAsia" w:hAnsi="Arial" w:cs="Arial"/>
          <w:b/>
          <w:bCs/>
          <w:i/>
          <w:szCs w:val="20"/>
        </w:rPr>
        <w:t>Observation 3: Alt 3 is preferred over Alt 1 for PSFCH transmission.</w:t>
      </w:r>
    </w:p>
    <w:p w14:paraId="543CC4F3" w14:textId="77777777" w:rsidR="00845D8D" w:rsidRPr="00845D8D" w:rsidRDefault="00845D8D" w:rsidP="00845D8D">
      <w:pPr>
        <w:spacing w:after="240"/>
        <w:jc w:val="both"/>
        <w:rPr>
          <w:rFonts w:ascii="Arial" w:eastAsiaTheme="minorEastAsia" w:hAnsi="Arial" w:cs="Arial"/>
          <w:b/>
          <w:bCs/>
          <w:i/>
          <w:szCs w:val="20"/>
        </w:rPr>
      </w:pPr>
      <w:r w:rsidRPr="00845D8D">
        <w:rPr>
          <w:rFonts w:ascii="Arial" w:eastAsiaTheme="minorEastAsia" w:hAnsi="Arial" w:cs="Arial" w:hint="eastAsia"/>
          <w:b/>
          <w:bCs/>
          <w:i/>
          <w:szCs w:val="20"/>
        </w:rPr>
        <w:t>P</w:t>
      </w:r>
      <w:r w:rsidRPr="00845D8D">
        <w:rPr>
          <w:rFonts w:ascii="Arial" w:eastAsiaTheme="minorEastAsia" w:hAnsi="Arial" w:cs="Arial"/>
          <w:b/>
          <w:bCs/>
          <w:i/>
          <w:szCs w:val="20"/>
        </w:rPr>
        <w:t>roposal 16: Both Alt 2 and Alt 3 can be considered for PSFCH transmission.</w:t>
      </w:r>
    </w:p>
    <w:p w14:paraId="33120A16" w14:textId="77777777" w:rsidR="00845D8D" w:rsidRDefault="00845D8D" w:rsidP="00845D8D">
      <w:pPr>
        <w:spacing w:after="240"/>
        <w:jc w:val="both"/>
        <w:rPr>
          <w:rFonts w:ascii="Arial" w:eastAsiaTheme="minorEastAsia" w:hAnsi="Arial" w:cs="Arial"/>
          <w:b/>
          <w:bCs/>
          <w:i/>
          <w:szCs w:val="20"/>
          <w:lang w:eastAsia="zh-CN"/>
        </w:rPr>
      </w:pPr>
      <w:r w:rsidRPr="006679D5">
        <w:rPr>
          <w:rFonts w:ascii="Arial" w:eastAsiaTheme="minorEastAsia" w:hAnsi="Arial" w:cs="Arial" w:hint="eastAsia"/>
          <w:b/>
          <w:bCs/>
          <w:i/>
          <w:szCs w:val="20"/>
          <w:lang w:eastAsia="zh-CN"/>
        </w:rPr>
        <w:t>P</w:t>
      </w:r>
      <w:r w:rsidRPr="006679D5">
        <w:rPr>
          <w:rFonts w:ascii="Arial" w:eastAsiaTheme="minorEastAsia" w:hAnsi="Arial" w:cs="Arial"/>
          <w:b/>
          <w:bCs/>
          <w:i/>
          <w:szCs w:val="20"/>
          <w:lang w:eastAsia="zh-CN"/>
        </w:rPr>
        <w:t>roposal 1</w:t>
      </w:r>
      <w:r>
        <w:rPr>
          <w:rFonts w:ascii="Arial" w:eastAsiaTheme="minorEastAsia" w:hAnsi="Arial" w:cs="Arial"/>
          <w:b/>
          <w:bCs/>
          <w:i/>
          <w:szCs w:val="20"/>
          <w:lang w:eastAsia="zh-CN"/>
        </w:rPr>
        <w:t>7</w:t>
      </w:r>
      <w:r w:rsidRPr="006679D5">
        <w:rPr>
          <w:rFonts w:ascii="Arial" w:eastAsiaTheme="minorEastAsia" w:hAnsi="Arial" w:cs="Arial"/>
          <w:b/>
          <w:bCs/>
          <w:i/>
          <w:szCs w:val="20"/>
          <w:lang w:eastAsia="zh-CN"/>
        </w:rPr>
        <w:t xml:space="preserve">: If RAN1 decides that LBT is performed for PSFCH transmission, for the time and frequency domain locations of PSFCH resources, </w:t>
      </w:r>
      <w:r>
        <w:rPr>
          <w:rFonts w:ascii="Arial" w:eastAsiaTheme="minorEastAsia" w:hAnsi="Arial" w:cs="Arial"/>
          <w:b/>
          <w:bCs/>
          <w:i/>
          <w:szCs w:val="20"/>
          <w:lang w:eastAsia="zh-CN"/>
        </w:rPr>
        <w:t>(pre-)configured PSFCH resource is supported. Dynamical indication PSFCH resource is not supported.</w:t>
      </w:r>
    </w:p>
    <w:p w14:paraId="4619C0A5" w14:textId="77777777" w:rsidR="00845D8D" w:rsidRPr="002F29F4" w:rsidRDefault="00845D8D" w:rsidP="00845D8D">
      <w:pPr>
        <w:spacing w:after="60"/>
        <w:jc w:val="both"/>
        <w:rPr>
          <w:rFonts w:ascii="Arial" w:eastAsiaTheme="minorEastAsia" w:hAnsi="Arial" w:cs="Arial"/>
          <w:b/>
          <w:bCs/>
          <w:i/>
          <w:szCs w:val="20"/>
          <w:lang w:eastAsia="zh-CN"/>
        </w:rPr>
      </w:pPr>
      <w:r w:rsidRPr="002F29F4">
        <w:rPr>
          <w:rFonts w:ascii="Arial" w:eastAsiaTheme="minorEastAsia" w:hAnsi="Arial" w:cs="Arial" w:hint="eastAsia"/>
          <w:b/>
          <w:bCs/>
          <w:i/>
          <w:szCs w:val="20"/>
          <w:lang w:eastAsia="zh-CN"/>
        </w:rPr>
        <w:t>P</w:t>
      </w:r>
      <w:r w:rsidRPr="002F29F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18</w:t>
      </w:r>
      <w:r w:rsidRPr="002F29F4">
        <w:rPr>
          <w:rFonts w:ascii="Arial" w:eastAsiaTheme="minorEastAsia" w:hAnsi="Arial" w:cs="Arial"/>
          <w:b/>
          <w:bCs/>
          <w:i/>
          <w:szCs w:val="20"/>
          <w:lang w:eastAsia="zh-CN"/>
        </w:rPr>
        <w:t xml:space="preserve">: </w:t>
      </w:r>
      <w:r w:rsidRPr="005D499E">
        <w:rPr>
          <w:rFonts w:ascii="Arial" w:eastAsiaTheme="minorEastAsia" w:hAnsi="Arial" w:cs="Arial"/>
          <w:b/>
          <w:bCs/>
          <w:i/>
          <w:szCs w:val="20"/>
          <w:lang w:eastAsia="zh-CN"/>
        </w:rPr>
        <w:t>To meet OCB and PSD requirement for S-SSB transmission</w:t>
      </w:r>
      <w:r w:rsidRPr="002F29F4">
        <w:rPr>
          <w:rFonts w:ascii="Arial" w:eastAsiaTheme="minorEastAsia" w:hAnsi="Arial" w:cs="Arial"/>
          <w:b/>
          <w:bCs/>
          <w:i/>
          <w:szCs w:val="20"/>
          <w:lang w:eastAsia="zh-CN"/>
        </w:rPr>
        <w:t xml:space="preserve">: </w:t>
      </w:r>
    </w:p>
    <w:p w14:paraId="650055CD" w14:textId="77777777" w:rsidR="00845D8D" w:rsidRPr="002F29F4" w:rsidRDefault="00845D8D" w:rsidP="00845D8D">
      <w:pPr>
        <w:pStyle w:val="afe"/>
        <w:numPr>
          <w:ilvl w:val="0"/>
          <w:numId w:val="20"/>
        </w:numPr>
        <w:spacing w:after="60"/>
        <w:ind w:firstLineChars="0"/>
        <w:jc w:val="both"/>
        <w:rPr>
          <w:rFonts w:ascii="Arial" w:eastAsiaTheme="minorEastAsia" w:hAnsi="Arial" w:cs="Arial"/>
          <w:b/>
          <w:bCs/>
          <w:i/>
          <w:sz w:val="20"/>
          <w:szCs w:val="20"/>
        </w:rPr>
      </w:pPr>
      <w:r w:rsidRPr="002F29F4">
        <w:rPr>
          <w:rFonts w:ascii="Arial" w:eastAsiaTheme="minorEastAsia" w:hAnsi="Arial" w:cs="Arial"/>
          <w:b/>
          <w:bCs/>
          <w:i/>
          <w:sz w:val="20"/>
          <w:szCs w:val="20"/>
        </w:rPr>
        <w:t>The following option is supported:</w:t>
      </w:r>
    </w:p>
    <w:p w14:paraId="58E88DD6" w14:textId="77777777" w:rsidR="00845D8D" w:rsidRPr="002F29F4" w:rsidRDefault="00845D8D" w:rsidP="00845D8D">
      <w:pPr>
        <w:pStyle w:val="afe"/>
        <w:numPr>
          <w:ilvl w:val="1"/>
          <w:numId w:val="20"/>
        </w:numPr>
        <w:spacing w:after="60"/>
        <w:ind w:left="1560" w:firstLineChars="0"/>
        <w:jc w:val="both"/>
        <w:rPr>
          <w:rFonts w:ascii="Arial" w:eastAsiaTheme="minorEastAsia" w:hAnsi="Arial" w:cs="Arial"/>
          <w:b/>
          <w:bCs/>
          <w:i/>
          <w:sz w:val="20"/>
          <w:szCs w:val="20"/>
        </w:rPr>
      </w:pPr>
      <w:r w:rsidRPr="005D499E">
        <w:rPr>
          <w:rFonts w:ascii="Arial" w:eastAsiaTheme="minorEastAsia" w:hAnsi="Arial" w:cs="Arial"/>
          <w:b/>
          <w:bCs/>
          <w:i/>
          <w:sz w:val="20"/>
          <w:szCs w:val="20"/>
        </w:rPr>
        <w:t>Option 1: Using interlaced RB transmission for S-PSS/S-SSS/PSBCH</w:t>
      </w:r>
    </w:p>
    <w:p w14:paraId="6C9627F3" w14:textId="77777777" w:rsidR="00845D8D" w:rsidRPr="002F29F4" w:rsidRDefault="00845D8D" w:rsidP="00845D8D">
      <w:pPr>
        <w:pStyle w:val="afe"/>
        <w:numPr>
          <w:ilvl w:val="0"/>
          <w:numId w:val="20"/>
        </w:numPr>
        <w:spacing w:after="240"/>
        <w:ind w:firstLineChars="0"/>
        <w:jc w:val="both"/>
        <w:rPr>
          <w:rFonts w:ascii="Arial" w:eastAsiaTheme="minorEastAsia" w:hAnsi="Arial" w:cs="Arial"/>
          <w:b/>
          <w:bCs/>
          <w:i/>
          <w:sz w:val="20"/>
          <w:szCs w:val="20"/>
        </w:rPr>
      </w:pPr>
      <w:r w:rsidRPr="002F29F4">
        <w:rPr>
          <w:rFonts w:ascii="Arial" w:eastAsiaTheme="minorEastAsia" w:hAnsi="Arial" w:cs="Arial"/>
          <w:b/>
          <w:bCs/>
          <w:i/>
          <w:sz w:val="20"/>
          <w:szCs w:val="20"/>
        </w:rPr>
        <w:t>Regarding temporary OCB exemption, repeat one PRB of S-SSB at edge can be supported.</w:t>
      </w:r>
    </w:p>
    <w:p w14:paraId="2AE828FD" w14:textId="77777777" w:rsidR="00845D8D" w:rsidRPr="00E41759" w:rsidRDefault="00845D8D" w:rsidP="00845D8D">
      <w:pPr>
        <w:spacing w:after="60"/>
        <w:jc w:val="both"/>
        <w:rPr>
          <w:rFonts w:ascii="Arial" w:eastAsiaTheme="minorEastAsia" w:hAnsi="Arial" w:cs="Arial"/>
          <w:b/>
          <w:bCs/>
          <w:i/>
          <w:szCs w:val="20"/>
          <w:lang w:eastAsia="zh-CN"/>
        </w:rPr>
      </w:pPr>
      <w:r w:rsidRPr="00E41759">
        <w:rPr>
          <w:rFonts w:ascii="Arial" w:eastAsiaTheme="minorEastAsia" w:hAnsi="Arial" w:cs="Arial" w:hint="eastAsia"/>
          <w:b/>
          <w:bCs/>
          <w:i/>
          <w:szCs w:val="20"/>
          <w:lang w:eastAsia="zh-CN"/>
        </w:rPr>
        <w:t>P</w:t>
      </w:r>
      <w:r w:rsidRPr="00E41759">
        <w:rPr>
          <w:rFonts w:ascii="Arial" w:eastAsiaTheme="minorEastAsia" w:hAnsi="Arial" w:cs="Arial"/>
          <w:b/>
          <w:bCs/>
          <w:i/>
          <w:szCs w:val="20"/>
          <w:lang w:eastAsia="zh-CN"/>
        </w:rPr>
        <w:t>roposal 1</w:t>
      </w:r>
      <w:r>
        <w:rPr>
          <w:rFonts w:ascii="Arial" w:eastAsiaTheme="minorEastAsia" w:hAnsi="Arial" w:cs="Arial"/>
          <w:b/>
          <w:bCs/>
          <w:i/>
          <w:szCs w:val="20"/>
          <w:lang w:eastAsia="zh-CN"/>
        </w:rPr>
        <w:t>9</w:t>
      </w:r>
      <w:r w:rsidRPr="00E41759">
        <w:rPr>
          <w:rFonts w:ascii="Arial" w:eastAsiaTheme="minorEastAsia" w:hAnsi="Arial" w:cs="Arial"/>
          <w:b/>
          <w:bCs/>
          <w:i/>
          <w:szCs w:val="20"/>
          <w:lang w:eastAsia="zh-CN"/>
        </w:rPr>
        <w:t>: For SL-U with 60kHz SCS, the following structure can be supported:</w:t>
      </w:r>
    </w:p>
    <w:p w14:paraId="27793AF8" w14:textId="77777777" w:rsidR="00845D8D" w:rsidRPr="00A1300D" w:rsidRDefault="00845D8D" w:rsidP="00845D8D">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2 common PRBs are configured at edge of RB set respectively and the gap between these 2 common PRBs is larger than 80% bandwidth</w:t>
      </w:r>
    </w:p>
    <w:p w14:paraId="70D7F363" w14:textId="77777777" w:rsidR="00845D8D" w:rsidRPr="00A1300D" w:rsidRDefault="00845D8D" w:rsidP="00845D8D">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A1300D">
        <w:rPr>
          <w:rFonts w:ascii="Arial" w:eastAsiaTheme="minorEastAsia" w:hAnsi="Arial" w:cs="Arial" w:hint="eastAsia"/>
          <w:b/>
          <w:bCs/>
          <w:i/>
          <w:sz w:val="20"/>
          <w:szCs w:val="20"/>
        </w:rPr>
        <w:t>F</w:t>
      </w:r>
      <w:r w:rsidRPr="00A1300D">
        <w:rPr>
          <w:rFonts w:ascii="Arial" w:eastAsiaTheme="minorEastAsia" w:hAnsi="Arial" w:cs="Arial"/>
          <w:b/>
          <w:bCs/>
          <w:i/>
          <w:sz w:val="20"/>
          <w:szCs w:val="20"/>
        </w:rPr>
        <w:t>or PSSCH/PSCCH: each PSSCH/PSCCH transmission occupies some contiguous PRB based sub-channels and the common PRBs;</w:t>
      </w:r>
    </w:p>
    <w:p w14:paraId="27A11F1E" w14:textId="77777777" w:rsidR="00845D8D" w:rsidRDefault="00845D8D" w:rsidP="00845D8D">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For PSFCH: each PSFCH transmission occupies dedicated PRB and the common PRBs;</w:t>
      </w:r>
    </w:p>
    <w:p w14:paraId="6B338901" w14:textId="77777777" w:rsidR="00845D8D" w:rsidRDefault="00845D8D" w:rsidP="00845D8D">
      <w:pPr>
        <w:pStyle w:val="afe"/>
        <w:numPr>
          <w:ilvl w:val="1"/>
          <w:numId w:val="12"/>
        </w:numPr>
        <w:autoSpaceDE w:val="0"/>
        <w:autoSpaceDN w:val="0"/>
        <w:adjustRightInd w:val="0"/>
        <w:snapToGrid w:val="0"/>
        <w:spacing w:after="24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F</w:t>
      </w:r>
      <w:r>
        <w:rPr>
          <w:rFonts w:ascii="Arial" w:eastAsiaTheme="minorEastAsia" w:hAnsi="Arial" w:cs="Arial"/>
          <w:b/>
          <w:bCs/>
          <w:i/>
          <w:sz w:val="20"/>
          <w:szCs w:val="20"/>
        </w:rPr>
        <w:t xml:space="preserve">or S-SSB: </w:t>
      </w:r>
      <w:r w:rsidRPr="00A1300D">
        <w:rPr>
          <w:rFonts w:ascii="Arial" w:eastAsiaTheme="minorEastAsia" w:hAnsi="Arial" w:cs="Arial"/>
          <w:b/>
          <w:bCs/>
          <w:i/>
          <w:sz w:val="20"/>
          <w:szCs w:val="20"/>
        </w:rPr>
        <w:t xml:space="preserve">each </w:t>
      </w:r>
      <w:r>
        <w:rPr>
          <w:rFonts w:ascii="Arial" w:eastAsiaTheme="minorEastAsia" w:hAnsi="Arial" w:cs="Arial"/>
          <w:b/>
          <w:bCs/>
          <w:i/>
          <w:sz w:val="20"/>
          <w:szCs w:val="20"/>
        </w:rPr>
        <w:t>S-SSB</w:t>
      </w:r>
      <w:r w:rsidRPr="00A1300D">
        <w:rPr>
          <w:rFonts w:ascii="Arial" w:eastAsiaTheme="minorEastAsia" w:hAnsi="Arial" w:cs="Arial"/>
          <w:b/>
          <w:bCs/>
          <w:i/>
          <w:sz w:val="20"/>
          <w:szCs w:val="20"/>
        </w:rPr>
        <w:t xml:space="preserve"> transmission occupies </w:t>
      </w:r>
      <w:r>
        <w:rPr>
          <w:rFonts w:ascii="Arial" w:eastAsiaTheme="minorEastAsia" w:hAnsi="Arial" w:cs="Arial"/>
          <w:b/>
          <w:bCs/>
          <w:i/>
          <w:sz w:val="20"/>
          <w:szCs w:val="20"/>
        </w:rPr>
        <w:t>legacy S-SSB</w:t>
      </w:r>
      <w:r w:rsidRPr="00A1300D">
        <w:rPr>
          <w:rFonts w:ascii="Arial" w:eastAsiaTheme="minorEastAsia" w:hAnsi="Arial" w:cs="Arial"/>
          <w:b/>
          <w:bCs/>
          <w:i/>
          <w:sz w:val="20"/>
          <w:szCs w:val="20"/>
        </w:rPr>
        <w:t xml:space="preserve"> PRB</w:t>
      </w:r>
      <w:r>
        <w:rPr>
          <w:rFonts w:ascii="Arial" w:eastAsiaTheme="minorEastAsia" w:hAnsi="Arial" w:cs="Arial"/>
          <w:b/>
          <w:bCs/>
          <w:i/>
          <w:sz w:val="20"/>
          <w:szCs w:val="20"/>
        </w:rPr>
        <w:t>s</w:t>
      </w:r>
      <w:r w:rsidRPr="00A1300D">
        <w:rPr>
          <w:rFonts w:ascii="Arial" w:eastAsiaTheme="minorEastAsia" w:hAnsi="Arial" w:cs="Arial"/>
          <w:b/>
          <w:bCs/>
          <w:i/>
          <w:sz w:val="20"/>
          <w:szCs w:val="20"/>
        </w:rPr>
        <w:t xml:space="preserve"> and the common PRBs;</w:t>
      </w:r>
    </w:p>
    <w:p w14:paraId="21E3C4D5" w14:textId="77777777" w:rsidR="00845D8D" w:rsidRPr="00E335E1" w:rsidRDefault="00845D8D" w:rsidP="00845D8D">
      <w:pPr>
        <w:spacing w:before="240" w:after="60"/>
        <w:jc w:val="both"/>
        <w:rPr>
          <w:rFonts w:ascii="Arial" w:eastAsiaTheme="minorEastAsia" w:hAnsi="Arial" w:cs="Arial"/>
          <w:b/>
          <w:bCs/>
          <w:i/>
          <w:szCs w:val="20"/>
          <w:lang w:eastAsia="zh-CN"/>
        </w:rPr>
      </w:pPr>
      <w:r w:rsidRPr="00E335E1">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20</w:t>
      </w:r>
      <w:r w:rsidRPr="00E335E1">
        <w:rPr>
          <w:rFonts w:ascii="Arial" w:eastAsiaTheme="minorEastAsia" w:hAnsi="Arial" w:cs="Arial"/>
          <w:b/>
          <w:bCs/>
          <w:i/>
          <w:szCs w:val="20"/>
          <w:lang w:eastAsia="zh-CN"/>
        </w:rPr>
        <w:t>: Regarding the positions of 1st and 2nd starting symbol:</w:t>
      </w:r>
    </w:p>
    <w:p w14:paraId="3A02E91C" w14:textId="77777777" w:rsidR="00845D8D" w:rsidRPr="00E335E1" w:rsidRDefault="00845D8D" w:rsidP="00845D8D">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E335E1">
        <w:rPr>
          <w:rFonts w:ascii="Arial" w:eastAsiaTheme="minorEastAsia" w:hAnsi="Arial" w:cs="Arial" w:hint="eastAsia"/>
          <w:b/>
          <w:bCs/>
          <w:i/>
          <w:sz w:val="20"/>
          <w:szCs w:val="20"/>
        </w:rPr>
        <w:t>M</w:t>
      </w:r>
      <w:r w:rsidRPr="00E335E1">
        <w:rPr>
          <w:rFonts w:ascii="Arial" w:eastAsiaTheme="minorEastAsia" w:hAnsi="Arial" w:cs="Arial"/>
          <w:b/>
          <w:bCs/>
          <w:i/>
          <w:sz w:val="20"/>
          <w:szCs w:val="20"/>
        </w:rPr>
        <w:t>1 and M2 are both configurable</w:t>
      </w:r>
      <w:r>
        <w:rPr>
          <w:rFonts w:ascii="Arial" w:eastAsiaTheme="minorEastAsia" w:hAnsi="Arial" w:cs="Arial"/>
          <w:b/>
          <w:bCs/>
          <w:i/>
          <w:sz w:val="20"/>
          <w:szCs w:val="20"/>
        </w:rPr>
        <w:t>;</w:t>
      </w:r>
    </w:p>
    <w:p w14:paraId="1CB5A6D3" w14:textId="77777777" w:rsidR="00845D8D" w:rsidRDefault="00845D8D" w:rsidP="00845D8D">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2</w:t>
      </w:r>
      <w:r w:rsidRPr="00F54CD1">
        <w:rPr>
          <w:rFonts w:ascii="Arial" w:eastAsiaTheme="minorEastAsia" w:hAnsi="Arial" w:cs="Arial"/>
          <w:b/>
          <w:bCs/>
          <w:i/>
          <w:sz w:val="20"/>
          <w:szCs w:val="20"/>
          <w:vertAlign w:val="superscript"/>
        </w:rPr>
        <w:t>nd</w:t>
      </w:r>
      <w:r w:rsidRPr="00E335E1">
        <w:rPr>
          <w:rFonts w:ascii="Arial" w:eastAsiaTheme="minorEastAsia" w:hAnsi="Arial" w:cs="Arial"/>
          <w:b/>
          <w:bCs/>
          <w:i/>
          <w:sz w:val="20"/>
          <w:szCs w:val="20"/>
        </w:rPr>
        <w:t xml:space="preserve"> starting symbol should avoid PSCCH symbol corresponds to 1</w:t>
      </w:r>
      <w:r w:rsidRPr="00F54CD1">
        <w:rPr>
          <w:rFonts w:ascii="Arial" w:eastAsiaTheme="minorEastAsia" w:hAnsi="Arial" w:cs="Arial"/>
          <w:b/>
          <w:bCs/>
          <w:i/>
          <w:sz w:val="20"/>
          <w:szCs w:val="20"/>
          <w:vertAlign w:val="superscript"/>
        </w:rPr>
        <w:t>st</w:t>
      </w:r>
      <w:r w:rsidRPr="00E335E1">
        <w:rPr>
          <w:rFonts w:ascii="Arial" w:eastAsiaTheme="minorEastAsia" w:hAnsi="Arial" w:cs="Arial"/>
          <w:b/>
          <w:bCs/>
          <w:i/>
          <w:sz w:val="20"/>
          <w:szCs w:val="20"/>
        </w:rPr>
        <w:t xml:space="preserve"> starting symbol</w:t>
      </w:r>
      <w:r>
        <w:rPr>
          <w:rFonts w:ascii="Arial" w:eastAsiaTheme="minorEastAsia" w:hAnsi="Arial" w:cs="Arial"/>
          <w:b/>
          <w:bCs/>
          <w:i/>
          <w:sz w:val="20"/>
          <w:szCs w:val="20"/>
        </w:rPr>
        <w:t>;</w:t>
      </w:r>
    </w:p>
    <w:p w14:paraId="7FCDA359" w14:textId="77777777" w:rsidR="00845D8D" w:rsidRPr="00E335E1" w:rsidRDefault="00845D8D" w:rsidP="00845D8D">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In case of multiple starting positions is used, the maximum difference between the number of symbols for any two (re-)transmissions of a TB is 3;</w:t>
      </w:r>
    </w:p>
    <w:p w14:paraId="0F007E1A" w14:textId="77777777" w:rsidR="00845D8D" w:rsidRPr="00E335E1" w:rsidRDefault="00845D8D" w:rsidP="00845D8D">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E335E1">
        <w:rPr>
          <w:rFonts w:ascii="Arial" w:eastAsiaTheme="minorEastAsia" w:hAnsi="Arial" w:cs="Arial"/>
          <w:b/>
          <w:bCs/>
          <w:i/>
          <w:sz w:val="20"/>
          <w:szCs w:val="20"/>
        </w:rPr>
        <w:t xml:space="preserve">In case </w:t>
      </w:r>
      <w:r>
        <w:rPr>
          <w:rFonts w:ascii="Arial" w:eastAsiaTheme="minorEastAsia" w:hAnsi="Arial" w:cs="Arial"/>
          <w:b/>
          <w:bCs/>
          <w:i/>
          <w:sz w:val="20"/>
          <w:szCs w:val="20"/>
        </w:rPr>
        <w:t xml:space="preserve">of </w:t>
      </w:r>
      <w:r w:rsidRPr="00E335E1">
        <w:rPr>
          <w:rFonts w:ascii="Arial" w:eastAsiaTheme="minorEastAsia" w:hAnsi="Arial" w:cs="Arial"/>
          <w:b/>
          <w:bCs/>
          <w:i/>
          <w:sz w:val="20"/>
          <w:szCs w:val="20"/>
        </w:rPr>
        <w:t>PSFCH resource</w:t>
      </w:r>
      <w:r>
        <w:rPr>
          <w:rFonts w:ascii="Arial" w:eastAsiaTheme="minorEastAsia" w:hAnsi="Arial" w:cs="Arial"/>
          <w:b/>
          <w:bCs/>
          <w:i/>
          <w:sz w:val="20"/>
          <w:szCs w:val="20"/>
        </w:rPr>
        <w:t>s with periodicity larger than 1 are configured</w:t>
      </w:r>
      <w:r w:rsidRPr="00E335E1">
        <w:rPr>
          <w:rFonts w:ascii="Arial" w:eastAsiaTheme="minorEastAsia" w:hAnsi="Arial" w:cs="Arial"/>
          <w:b/>
          <w:bCs/>
          <w:i/>
          <w:sz w:val="20"/>
          <w:szCs w:val="20"/>
        </w:rPr>
        <w:t>:</w:t>
      </w:r>
    </w:p>
    <w:p w14:paraId="20F26D29" w14:textId="337A9E63" w:rsidR="00845D8D" w:rsidRDefault="00845D8D" w:rsidP="00845D8D">
      <w:pPr>
        <w:pStyle w:val="afe"/>
        <w:numPr>
          <w:ilvl w:val="2"/>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E42F0C">
        <w:rPr>
          <w:rFonts w:ascii="Arial" w:eastAsiaTheme="minorEastAsia" w:hAnsi="Arial" w:cs="Arial"/>
          <w:b/>
          <w:bCs/>
          <w:i/>
          <w:iCs/>
          <w:sz w:val="20"/>
          <w:szCs w:val="20"/>
        </w:rPr>
        <w:t xml:space="preserve">If there is no PSFCH resource within a slot, </w:t>
      </w:r>
      <w:r w:rsidRPr="00E335E1">
        <w:rPr>
          <w:rFonts w:ascii="Arial" w:eastAsiaTheme="minorEastAsia" w:hAnsi="Arial" w:cs="Arial"/>
          <w:b/>
          <w:bCs/>
          <w:i/>
          <w:sz w:val="20"/>
          <w:szCs w:val="20"/>
        </w:rPr>
        <w:t>M2 should be less than or equal to (M1+sl_LengthSymbols-7)</w:t>
      </w:r>
      <w:r>
        <w:rPr>
          <w:rFonts w:ascii="Arial" w:eastAsiaTheme="minorEastAsia" w:hAnsi="Arial" w:cs="Arial"/>
          <w:b/>
          <w:bCs/>
          <w:i/>
          <w:sz w:val="20"/>
          <w:szCs w:val="20"/>
        </w:rPr>
        <w:t>;</w:t>
      </w:r>
    </w:p>
    <w:p w14:paraId="0F527CD6" w14:textId="77777777" w:rsidR="00845D8D" w:rsidRDefault="00845D8D" w:rsidP="00845D8D">
      <w:pPr>
        <w:pStyle w:val="afe"/>
        <w:numPr>
          <w:ilvl w:val="2"/>
          <w:numId w:val="12"/>
        </w:numPr>
        <w:autoSpaceDE w:val="0"/>
        <w:autoSpaceDN w:val="0"/>
        <w:adjustRightInd w:val="0"/>
        <w:snapToGrid w:val="0"/>
        <w:spacing w:after="240"/>
        <w:ind w:firstLineChars="0"/>
        <w:jc w:val="both"/>
        <w:rPr>
          <w:rFonts w:ascii="Arial" w:eastAsiaTheme="minorEastAsia" w:hAnsi="Arial" w:cs="Arial"/>
          <w:b/>
          <w:bCs/>
          <w:i/>
          <w:sz w:val="20"/>
          <w:szCs w:val="20"/>
        </w:rPr>
      </w:pPr>
      <w:r w:rsidRPr="00E335E1">
        <w:rPr>
          <w:rFonts w:ascii="Arial" w:eastAsiaTheme="minorEastAsia" w:hAnsi="Arial" w:cs="Arial"/>
          <w:b/>
          <w:bCs/>
          <w:i/>
          <w:sz w:val="20"/>
          <w:szCs w:val="20"/>
        </w:rPr>
        <w:t xml:space="preserve"> If there is PSFCH resource within a slot, the 2</w:t>
      </w:r>
      <w:r w:rsidRPr="00F54CD1">
        <w:rPr>
          <w:rFonts w:ascii="Arial" w:eastAsiaTheme="minorEastAsia" w:hAnsi="Arial" w:cs="Arial"/>
          <w:b/>
          <w:bCs/>
          <w:i/>
          <w:sz w:val="20"/>
          <w:szCs w:val="20"/>
          <w:vertAlign w:val="superscript"/>
        </w:rPr>
        <w:t>nd</w:t>
      </w:r>
      <w:r w:rsidRPr="00E335E1">
        <w:rPr>
          <w:rFonts w:ascii="Arial" w:eastAsiaTheme="minorEastAsia" w:hAnsi="Arial" w:cs="Arial"/>
          <w:b/>
          <w:bCs/>
          <w:i/>
          <w:sz w:val="20"/>
          <w:szCs w:val="20"/>
        </w:rPr>
        <w:t xml:space="preserve"> starting symbol does not work in the slot.</w:t>
      </w:r>
    </w:p>
    <w:p w14:paraId="5CA25C9C" w14:textId="77777777" w:rsidR="00845D8D" w:rsidRPr="00A448BA" w:rsidRDefault="00845D8D" w:rsidP="00845D8D">
      <w:pPr>
        <w:spacing w:after="60"/>
        <w:jc w:val="both"/>
        <w:rPr>
          <w:rFonts w:ascii="Arial" w:eastAsiaTheme="minorEastAsia" w:hAnsi="Arial" w:cs="Arial"/>
          <w:b/>
          <w:i/>
          <w:szCs w:val="20"/>
          <w:lang w:eastAsia="zh-CN"/>
        </w:rPr>
      </w:pPr>
      <w:r w:rsidRPr="00A448BA">
        <w:rPr>
          <w:rFonts w:ascii="Arial" w:eastAsiaTheme="minorEastAsia" w:hAnsi="Arial" w:cs="Arial"/>
          <w:b/>
          <w:i/>
          <w:szCs w:val="20"/>
          <w:lang w:eastAsia="zh-CN"/>
        </w:rPr>
        <w:t xml:space="preserve">Proposal </w:t>
      </w:r>
      <w:r>
        <w:rPr>
          <w:rFonts w:ascii="Arial" w:eastAsiaTheme="minorEastAsia" w:hAnsi="Arial" w:cs="Arial"/>
          <w:b/>
          <w:i/>
          <w:szCs w:val="20"/>
          <w:lang w:eastAsia="zh-CN"/>
        </w:rPr>
        <w:t>21</w:t>
      </w:r>
      <w:r w:rsidRPr="00A448BA">
        <w:rPr>
          <w:rFonts w:ascii="Arial" w:eastAsiaTheme="minorEastAsia" w:hAnsi="Arial" w:cs="Arial"/>
          <w:b/>
          <w:i/>
          <w:szCs w:val="20"/>
          <w:lang w:eastAsia="zh-CN"/>
        </w:rPr>
        <w:t xml:space="preserve">: Regarding 2 starting symbols within a slot: </w:t>
      </w:r>
    </w:p>
    <w:p w14:paraId="5BC7C096" w14:textId="77777777" w:rsidR="00845D8D" w:rsidRDefault="00845D8D" w:rsidP="00845D8D">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904620">
        <w:rPr>
          <w:rFonts w:ascii="Arial" w:eastAsiaTheme="minorEastAsia" w:hAnsi="Arial" w:cs="Arial"/>
          <w:b/>
          <w:bCs/>
          <w:i/>
          <w:sz w:val="20"/>
          <w:szCs w:val="20"/>
        </w:rPr>
        <w:t>The following signals are not mapped to the 2nd starting symbol: PSSCH DMRS, 2</w:t>
      </w:r>
      <w:proofErr w:type="gramStart"/>
      <w:r w:rsidRPr="00F54CD1">
        <w:rPr>
          <w:rFonts w:ascii="Arial" w:eastAsiaTheme="minorEastAsia" w:hAnsi="Arial" w:cs="Arial"/>
          <w:b/>
          <w:bCs/>
          <w:i/>
          <w:sz w:val="20"/>
          <w:szCs w:val="20"/>
          <w:vertAlign w:val="superscript"/>
        </w:rPr>
        <w:t>nd</w:t>
      </w:r>
      <w:r w:rsidRPr="00904620">
        <w:rPr>
          <w:rFonts w:ascii="Arial" w:eastAsiaTheme="minorEastAsia" w:hAnsi="Arial" w:cs="Arial"/>
          <w:b/>
          <w:bCs/>
          <w:i/>
          <w:sz w:val="20"/>
          <w:szCs w:val="20"/>
        </w:rPr>
        <w:t xml:space="preserve">  SCI</w:t>
      </w:r>
      <w:proofErr w:type="gramEnd"/>
      <w:r w:rsidRPr="00904620">
        <w:rPr>
          <w:rFonts w:ascii="Arial" w:eastAsiaTheme="minorEastAsia" w:hAnsi="Arial" w:cs="Arial"/>
          <w:b/>
          <w:bCs/>
          <w:i/>
          <w:sz w:val="20"/>
          <w:szCs w:val="20"/>
        </w:rPr>
        <w:t>, CSI-RS which correspond to the 1st starting symbol.</w:t>
      </w:r>
    </w:p>
    <w:p w14:paraId="19341442" w14:textId="77777777" w:rsidR="00845D8D" w:rsidRDefault="00845D8D" w:rsidP="00845D8D">
      <w:pPr>
        <w:pStyle w:val="afe"/>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Pr>
          <w:rFonts w:ascii="Arial" w:eastAsiaTheme="minorEastAsia" w:hAnsi="Arial" w:cs="Arial" w:hint="eastAsia"/>
          <w:b/>
          <w:bCs/>
          <w:i/>
          <w:sz w:val="20"/>
          <w:szCs w:val="20"/>
        </w:rPr>
        <w:t>P</w:t>
      </w:r>
      <w:r>
        <w:rPr>
          <w:rFonts w:ascii="Arial" w:eastAsiaTheme="minorEastAsia" w:hAnsi="Arial" w:cs="Arial"/>
          <w:b/>
          <w:bCs/>
          <w:i/>
          <w:sz w:val="20"/>
          <w:szCs w:val="20"/>
        </w:rPr>
        <w:t>SSCH data part of 1</w:t>
      </w:r>
      <w:r w:rsidRPr="00904620">
        <w:rPr>
          <w:rFonts w:ascii="Arial" w:eastAsiaTheme="minorEastAsia" w:hAnsi="Arial" w:cs="Arial"/>
          <w:b/>
          <w:bCs/>
          <w:i/>
          <w:sz w:val="20"/>
          <w:szCs w:val="20"/>
          <w:vertAlign w:val="superscript"/>
        </w:rPr>
        <w:t>st</w:t>
      </w:r>
      <w:r>
        <w:rPr>
          <w:rFonts w:ascii="Arial" w:eastAsiaTheme="minorEastAsia" w:hAnsi="Arial" w:cs="Arial"/>
          <w:b/>
          <w:bCs/>
          <w:i/>
          <w:sz w:val="20"/>
          <w:szCs w:val="20"/>
        </w:rPr>
        <w:t xml:space="preserve"> starting symbol is rate matched around 2</w:t>
      </w:r>
      <w:r w:rsidRPr="00904620">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starting symbol.</w:t>
      </w:r>
    </w:p>
    <w:p w14:paraId="7DF9F2AD" w14:textId="77777777" w:rsidR="00845D8D" w:rsidRDefault="00845D8D" w:rsidP="00845D8D">
      <w:pPr>
        <w:pStyle w:val="afe"/>
        <w:numPr>
          <w:ilvl w:val="1"/>
          <w:numId w:val="12"/>
        </w:numPr>
        <w:autoSpaceDE w:val="0"/>
        <w:autoSpaceDN w:val="0"/>
        <w:adjustRightInd w:val="0"/>
        <w:snapToGrid w:val="0"/>
        <w:spacing w:after="240"/>
        <w:ind w:firstLineChars="0"/>
        <w:jc w:val="both"/>
        <w:rPr>
          <w:rFonts w:ascii="Arial" w:eastAsiaTheme="minorEastAsia" w:hAnsi="Arial" w:cs="Arial"/>
          <w:b/>
          <w:bCs/>
          <w:i/>
          <w:sz w:val="20"/>
          <w:szCs w:val="20"/>
        </w:rPr>
      </w:pPr>
      <w:r>
        <w:rPr>
          <w:rFonts w:ascii="Arial" w:eastAsiaTheme="minorEastAsia" w:hAnsi="Arial" w:cs="Arial"/>
          <w:b/>
          <w:bCs/>
          <w:i/>
          <w:sz w:val="20"/>
          <w:szCs w:val="20"/>
        </w:rPr>
        <w:t>The data on the 2</w:t>
      </w:r>
      <w:r w:rsidRPr="00904620">
        <w:rPr>
          <w:rFonts w:ascii="Arial" w:eastAsiaTheme="minorEastAsia" w:hAnsi="Arial" w:cs="Arial"/>
          <w:b/>
          <w:bCs/>
          <w:i/>
          <w:sz w:val="20"/>
          <w:szCs w:val="20"/>
          <w:vertAlign w:val="superscript"/>
        </w:rPr>
        <w:t>nd</w:t>
      </w:r>
      <w:r>
        <w:rPr>
          <w:rFonts w:ascii="Arial" w:eastAsiaTheme="minorEastAsia" w:hAnsi="Arial" w:cs="Arial"/>
          <w:b/>
          <w:bCs/>
          <w:i/>
          <w:sz w:val="20"/>
          <w:szCs w:val="20"/>
        </w:rPr>
        <w:t xml:space="preserve"> starting symbol is duplication of next symbol.</w:t>
      </w:r>
    </w:p>
    <w:p w14:paraId="3ED6B90F" w14:textId="77777777" w:rsidR="00845D8D" w:rsidRPr="00845D8D" w:rsidRDefault="00845D8D" w:rsidP="00845D8D">
      <w:pPr>
        <w:spacing w:after="240"/>
        <w:jc w:val="both"/>
        <w:rPr>
          <w:rFonts w:ascii="Arial" w:eastAsiaTheme="minorEastAsia" w:hAnsi="Arial" w:cs="Arial"/>
          <w:b/>
          <w:i/>
          <w:szCs w:val="20"/>
        </w:rPr>
      </w:pPr>
      <w:r w:rsidRPr="00845D8D">
        <w:rPr>
          <w:rFonts w:ascii="Arial" w:eastAsiaTheme="minorEastAsia" w:hAnsi="Arial" w:cs="Arial"/>
          <w:b/>
          <w:i/>
          <w:szCs w:val="20"/>
        </w:rPr>
        <w:t>Proposal 22: The number of available SL symbols corresponding to 2</w:t>
      </w:r>
      <w:r w:rsidRPr="00845D8D">
        <w:rPr>
          <w:rFonts w:ascii="Arial" w:eastAsiaTheme="minorEastAsia" w:hAnsi="Arial" w:cs="Arial"/>
          <w:b/>
          <w:i/>
          <w:szCs w:val="20"/>
          <w:vertAlign w:val="superscript"/>
        </w:rPr>
        <w:t>nd</w:t>
      </w:r>
      <w:r w:rsidRPr="00845D8D">
        <w:rPr>
          <w:rFonts w:ascii="Arial" w:eastAsiaTheme="minorEastAsia" w:hAnsi="Arial" w:cs="Arial"/>
          <w:b/>
          <w:i/>
          <w:szCs w:val="20"/>
        </w:rPr>
        <w:t xml:space="preserve"> starting symbol is used to determine TBS.</w:t>
      </w:r>
    </w:p>
    <w:p w14:paraId="3158FD28" w14:textId="77777777" w:rsidR="00845D8D" w:rsidRPr="003B6FA0" w:rsidRDefault="00845D8D" w:rsidP="00845D8D">
      <w:pPr>
        <w:spacing w:after="60"/>
        <w:jc w:val="both"/>
        <w:rPr>
          <w:rFonts w:ascii="Arial" w:eastAsiaTheme="minorEastAsia" w:hAnsi="Arial" w:cs="Arial"/>
          <w:b/>
          <w:i/>
          <w:szCs w:val="20"/>
          <w:lang w:eastAsia="zh-CN"/>
        </w:rPr>
      </w:pPr>
      <w:r w:rsidRPr="00BA101B">
        <w:rPr>
          <w:rFonts w:ascii="Arial" w:eastAsiaTheme="minorEastAsia" w:hAnsi="Arial" w:cs="Arial"/>
          <w:b/>
          <w:i/>
          <w:szCs w:val="20"/>
          <w:lang w:eastAsia="zh-CN"/>
        </w:rPr>
        <w:lastRenderedPageBreak/>
        <w:t>Proposal 2</w:t>
      </w:r>
      <w:r>
        <w:rPr>
          <w:rFonts w:ascii="Arial" w:eastAsiaTheme="minorEastAsia" w:hAnsi="Arial" w:cs="Arial"/>
          <w:b/>
          <w:i/>
          <w:szCs w:val="20"/>
          <w:lang w:eastAsia="zh-CN"/>
        </w:rPr>
        <w:t>3</w:t>
      </w:r>
      <w:r w:rsidRPr="00BA101B">
        <w:rPr>
          <w:rFonts w:ascii="Arial" w:eastAsiaTheme="minorEastAsia" w:hAnsi="Arial" w:cs="Arial"/>
          <w:b/>
          <w:i/>
          <w:szCs w:val="20"/>
          <w:lang w:eastAsia="zh-CN"/>
        </w:rPr>
        <w:t xml:space="preserve">: </w:t>
      </w:r>
      <w:r w:rsidRPr="003B6FA0">
        <w:rPr>
          <w:rFonts w:ascii="Arial" w:eastAsiaTheme="minorEastAsia" w:hAnsi="Arial" w:cs="Arial"/>
          <w:b/>
          <w:i/>
          <w:szCs w:val="20"/>
          <w:lang w:eastAsia="zh-CN"/>
        </w:rPr>
        <w:t xml:space="preserve">To address PSFCH transmission dropping due to LBT failure, the followings </w:t>
      </w:r>
      <w:r w:rsidRPr="00BA101B">
        <w:rPr>
          <w:rFonts w:ascii="Arial" w:eastAsiaTheme="minorEastAsia" w:hAnsi="Arial" w:cs="Arial"/>
          <w:b/>
          <w:i/>
          <w:szCs w:val="20"/>
          <w:lang w:eastAsia="zh-CN"/>
        </w:rPr>
        <w:t xml:space="preserve">alternative is supported: </w:t>
      </w:r>
    </w:p>
    <w:p w14:paraId="3DF4C5DE" w14:textId="77777777" w:rsidR="00845D8D" w:rsidRPr="00AB3B48" w:rsidRDefault="00845D8D" w:rsidP="00845D8D">
      <w:pPr>
        <w:widowControl w:val="0"/>
        <w:numPr>
          <w:ilvl w:val="1"/>
          <w:numId w:val="40"/>
        </w:numPr>
        <w:autoSpaceDE w:val="0"/>
        <w:autoSpaceDN w:val="0"/>
        <w:adjustRightInd w:val="0"/>
        <w:snapToGrid w:val="0"/>
        <w:spacing w:after="240" w:line="276" w:lineRule="auto"/>
        <w:jc w:val="both"/>
        <w:rPr>
          <w:rFonts w:ascii="Arial" w:eastAsia="微软雅黑" w:hAnsi="Arial" w:cs="Arial"/>
          <w:b/>
          <w:i/>
          <w:lang w:val="en-GB" w:eastAsia="zh-CN"/>
        </w:rPr>
      </w:pPr>
      <w:r w:rsidRPr="00AB3B48">
        <w:rPr>
          <w:rFonts w:ascii="Arial" w:eastAsia="微软雅黑" w:hAnsi="Arial" w:cs="Arial"/>
          <w:b/>
          <w:i/>
          <w:lang w:val="en-GB" w:eastAsia="zh-CN"/>
        </w:rPr>
        <w:t>Alt 1: Support more than 1 PSFCH occasion per PSCCH/PSSCH transmission</w:t>
      </w:r>
    </w:p>
    <w:p w14:paraId="272554E8" w14:textId="77777777" w:rsidR="00845D8D" w:rsidRPr="00845D8D" w:rsidRDefault="00845D8D" w:rsidP="00845D8D">
      <w:pPr>
        <w:spacing w:after="240"/>
        <w:jc w:val="both"/>
        <w:rPr>
          <w:rFonts w:ascii="Arial" w:eastAsia="PMingLiU" w:hAnsi="Arial" w:cs="Arial"/>
          <w:b/>
          <w:i/>
          <w:iCs/>
          <w:szCs w:val="20"/>
          <w:lang w:val="en-AU" w:eastAsia="zh-TW"/>
        </w:rPr>
      </w:pPr>
      <w:r w:rsidRPr="00845D8D">
        <w:rPr>
          <w:rFonts w:ascii="Arial" w:eastAsia="PMingLiU" w:hAnsi="Arial" w:cs="Arial"/>
          <w:b/>
          <w:i/>
          <w:iCs/>
          <w:szCs w:val="20"/>
          <w:lang w:val="en-AU" w:eastAsia="zh-TW"/>
        </w:rPr>
        <w:t>Observation 4: If the same existing CBR definition is applied in SL-U, Wi-Fi signals and channels (and other RATs as well) will be also included as part of the RSSI measurement. If other RAT’s transmissions should not be included as part of the CBR measurement, then the current definition should be updated and a mechanism should be introduced to in order for sidelink UE to distinguish between sidelink and non-sidelink transmissions in the unlicensed channel.</w:t>
      </w:r>
    </w:p>
    <w:p w14:paraId="152495A8" w14:textId="77777777" w:rsidR="00492E91" w:rsidRPr="00845D8D" w:rsidRDefault="00492E91" w:rsidP="001A1969">
      <w:pPr>
        <w:spacing w:after="120"/>
        <w:rPr>
          <w:rFonts w:ascii="Arial" w:eastAsiaTheme="minorEastAsia" w:hAnsi="Arial" w:cs="Arial"/>
          <w:bCs/>
          <w:szCs w:val="20"/>
          <w:lang w:val="en-AU" w:eastAsia="zh-CN"/>
        </w:rPr>
      </w:pPr>
    </w:p>
    <w:p w14:paraId="5CE29351" w14:textId="4345F0AE"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4. References</w:t>
      </w:r>
    </w:p>
    <w:p w14:paraId="41AAC7E6" w14:textId="378E0B2C" w:rsidR="00D1444E" w:rsidRDefault="00D1444E" w:rsidP="00C2409B">
      <w:pPr>
        <w:spacing w:after="60"/>
        <w:ind w:left="142"/>
        <w:rPr>
          <w:rFonts w:ascii="Arial" w:hAnsi="Arial" w:cs="Arial"/>
          <w:lang w:eastAsia="zh-CN"/>
        </w:rPr>
      </w:pPr>
      <w:r>
        <w:rPr>
          <w:rFonts w:ascii="Arial" w:hAnsi="Arial" w:cs="Arial"/>
          <w:lang w:eastAsia="zh-CN"/>
        </w:rPr>
        <w:t>[1] RP-221938, “WID revision: NR sidelink evolution”, RAN#97-e</w:t>
      </w:r>
    </w:p>
    <w:p w14:paraId="4FC39C51" w14:textId="162B5E6F" w:rsidR="00D1444E" w:rsidRDefault="00D1444E" w:rsidP="00C2409B">
      <w:pPr>
        <w:spacing w:after="60"/>
        <w:ind w:left="142"/>
        <w:rPr>
          <w:rFonts w:ascii="Arial" w:hAnsi="Arial" w:cs="Arial"/>
          <w:lang w:eastAsia="zh-CN"/>
        </w:rPr>
      </w:pPr>
      <w:r>
        <w:rPr>
          <w:rFonts w:ascii="Arial" w:hAnsi="Arial" w:cs="Arial"/>
          <w:lang w:eastAsia="zh-CN"/>
        </w:rPr>
        <w:t>[2] RAN1 Chairman’s Notes, RAN1#110</w:t>
      </w:r>
      <w:r w:rsidR="00313D16">
        <w:rPr>
          <w:rFonts w:ascii="Arial" w:hAnsi="Arial" w:cs="Arial"/>
          <w:lang w:eastAsia="zh-CN"/>
        </w:rPr>
        <w:t>bis</w:t>
      </w:r>
      <w:r w:rsidR="00492E91">
        <w:rPr>
          <w:rFonts w:ascii="Arial" w:hAnsi="Arial" w:cs="Arial"/>
          <w:lang w:eastAsia="zh-CN"/>
        </w:rPr>
        <w:t>-e</w:t>
      </w:r>
    </w:p>
    <w:p w14:paraId="5E2151F4" w14:textId="4E9034C7" w:rsidR="00BD4DDE" w:rsidRDefault="00BD4DDE" w:rsidP="00C2409B">
      <w:pPr>
        <w:spacing w:after="60"/>
        <w:ind w:left="426" w:hanging="284"/>
        <w:rPr>
          <w:rFonts w:ascii="Arial" w:eastAsia="宋体" w:hAnsi="Arial" w:cs="Arial"/>
          <w:color w:val="000000"/>
          <w:lang w:eastAsia="zh-CN"/>
        </w:rPr>
      </w:pPr>
      <w:r w:rsidRPr="00A2575C">
        <w:rPr>
          <w:rFonts w:ascii="Arial" w:eastAsia="宋体" w:hAnsi="Arial" w:cs="Arial" w:hint="eastAsia"/>
          <w:color w:val="000000"/>
          <w:lang w:eastAsia="zh-CN"/>
        </w:rPr>
        <w:t>[</w:t>
      </w:r>
      <w:r>
        <w:rPr>
          <w:rFonts w:ascii="Arial" w:eastAsia="宋体" w:hAnsi="Arial" w:cs="Arial"/>
          <w:color w:val="000000"/>
          <w:lang w:eastAsia="zh-CN"/>
        </w:rPr>
        <w:t>3</w:t>
      </w:r>
      <w:r w:rsidRPr="00A2575C">
        <w:rPr>
          <w:rFonts w:ascii="Arial" w:eastAsia="宋体" w:hAnsi="Arial" w:cs="Arial"/>
          <w:color w:val="000000"/>
          <w:lang w:eastAsia="zh-CN"/>
        </w:rPr>
        <w:t>] ETSI EN 301 893 V2.1.1, “5 GHz RLAN; Harmonized Standard covering the essential requirements of article 3.2 of Directive 2014/53/EU”</w:t>
      </w:r>
    </w:p>
    <w:p w14:paraId="0D45A44B" w14:textId="60D3F823" w:rsidR="00BD4DDE" w:rsidRDefault="00BD4DDE" w:rsidP="00C2409B">
      <w:pPr>
        <w:spacing w:after="60"/>
        <w:ind w:left="426" w:hanging="284"/>
        <w:rPr>
          <w:rFonts w:ascii="Arial" w:eastAsia="宋体" w:hAnsi="Arial" w:cs="Arial"/>
          <w:color w:val="000000"/>
          <w:lang w:eastAsia="zh-CN"/>
        </w:rPr>
      </w:pPr>
      <w:r>
        <w:rPr>
          <w:rFonts w:ascii="Arial" w:eastAsia="宋体" w:hAnsi="Arial" w:cs="Arial" w:hint="eastAsia"/>
          <w:color w:val="000000"/>
          <w:lang w:eastAsia="zh-CN"/>
        </w:rPr>
        <w:t>[</w:t>
      </w:r>
      <w:r>
        <w:rPr>
          <w:rFonts w:ascii="Arial" w:eastAsia="宋体" w:hAnsi="Arial" w:cs="Arial"/>
          <w:color w:val="000000"/>
          <w:lang w:eastAsia="zh-CN"/>
        </w:rPr>
        <w:t xml:space="preserve">4] </w:t>
      </w:r>
      <w:r w:rsidRPr="00BD4DDE">
        <w:rPr>
          <w:rFonts w:ascii="Arial" w:eastAsia="宋体" w:hAnsi="Arial" w:cs="Arial"/>
          <w:color w:val="000000"/>
          <w:lang w:eastAsia="zh-CN"/>
        </w:rPr>
        <w:t>R1-2208822</w:t>
      </w:r>
      <w:r w:rsidR="009843DB">
        <w:rPr>
          <w:rFonts w:ascii="Arial" w:eastAsia="宋体" w:hAnsi="Arial" w:cs="Arial"/>
          <w:color w:val="000000"/>
          <w:lang w:eastAsia="zh-CN"/>
        </w:rPr>
        <w:t>,</w:t>
      </w:r>
      <w:r w:rsidRPr="00BD4DDE">
        <w:rPr>
          <w:rFonts w:ascii="Arial" w:eastAsia="宋体" w:hAnsi="Arial" w:cs="Arial"/>
          <w:color w:val="000000"/>
          <w:lang w:eastAsia="zh-CN"/>
        </w:rPr>
        <w:t xml:space="preserve"> </w:t>
      </w:r>
      <w:r w:rsidR="009843DB">
        <w:rPr>
          <w:rFonts w:ascii="Arial" w:eastAsia="宋体" w:hAnsi="Arial" w:cs="Arial"/>
          <w:color w:val="000000"/>
          <w:lang w:eastAsia="zh-CN"/>
        </w:rPr>
        <w:t>“</w:t>
      </w:r>
      <w:r w:rsidRPr="00BD4DDE">
        <w:rPr>
          <w:rFonts w:ascii="Arial" w:eastAsia="宋体" w:hAnsi="Arial" w:cs="Arial"/>
          <w:color w:val="000000"/>
          <w:lang w:eastAsia="zh-CN"/>
        </w:rPr>
        <w:t>On channel access mechanism and resource allocation for SL-U</w:t>
      </w:r>
      <w:r w:rsidR="009843DB">
        <w:rPr>
          <w:rFonts w:ascii="Arial" w:eastAsia="宋体" w:hAnsi="Arial" w:cs="Arial"/>
          <w:color w:val="000000"/>
          <w:lang w:eastAsia="zh-CN"/>
        </w:rPr>
        <w:t>”</w:t>
      </w:r>
      <w:r>
        <w:rPr>
          <w:rFonts w:ascii="Arial" w:eastAsia="宋体" w:hAnsi="Arial" w:cs="Arial"/>
          <w:color w:val="000000"/>
          <w:lang w:eastAsia="zh-CN"/>
        </w:rPr>
        <w:t>, OPPO</w:t>
      </w:r>
    </w:p>
    <w:p w14:paraId="3DF6808B" w14:textId="730BD0F6" w:rsidR="002E3220" w:rsidRPr="009843DB" w:rsidRDefault="00F122DB" w:rsidP="00C2409B">
      <w:pPr>
        <w:spacing w:after="60"/>
        <w:ind w:firstLine="142"/>
        <w:rPr>
          <w:rFonts w:ascii="Arial" w:hAnsi="Arial" w:cs="Arial"/>
          <w:szCs w:val="20"/>
          <w:lang w:eastAsia="zh-CN"/>
        </w:rPr>
      </w:pPr>
      <w:r w:rsidRPr="00B64047">
        <w:rPr>
          <w:rFonts w:ascii="Arial" w:hAnsi="Arial" w:cs="Arial"/>
          <w:szCs w:val="20"/>
          <w:lang w:eastAsia="zh-CN"/>
        </w:rPr>
        <w:t>[</w:t>
      </w:r>
      <w:r>
        <w:rPr>
          <w:rFonts w:ascii="Arial" w:hAnsi="Arial" w:cs="Arial"/>
          <w:szCs w:val="20"/>
          <w:lang w:eastAsia="zh-CN"/>
        </w:rPr>
        <w:t>5</w:t>
      </w:r>
      <w:r w:rsidRPr="00B64047">
        <w:rPr>
          <w:rFonts w:ascii="Arial" w:hAnsi="Arial" w:cs="Arial"/>
          <w:szCs w:val="20"/>
          <w:lang w:eastAsia="zh-CN"/>
        </w:rPr>
        <w:t>] RAN1 Chairman’s Notes, RAN1 #109-e</w:t>
      </w:r>
    </w:p>
    <w:sectPr w:rsidR="002E3220" w:rsidRPr="009843DB" w:rsidSect="00833E84">
      <w:headerReference w:type="default" r:id="rId25"/>
      <w:footerReference w:type="even" r:id="rId26"/>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4D1EA" w14:textId="77777777" w:rsidR="00700587" w:rsidRDefault="00700587">
      <w:r>
        <w:separator/>
      </w:r>
    </w:p>
  </w:endnote>
  <w:endnote w:type="continuationSeparator" w:id="0">
    <w:p w14:paraId="59648623" w14:textId="77777777" w:rsidR="00700587" w:rsidRDefault="0070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34035B" w:rsidRDefault="0034035B" w:rsidP="00E74107">
    <w:pPr>
      <w:pStyle w:val="af6"/>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8057138" w14:textId="77777777" w:rsidR="0034035B" w:rsidRDefault="0034035B">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06D03" w14:textId="77777777" w:rsidR="00700587" w:rsidRDefault="00700587">
      <w:r>
        <w:separator/>
      </w:r>
    </w:p>
  </w:footnote>
  <w:footnote w:type="continuationSeparator" w:id="0">
    <w:p w14:paraId="62F99A82" w14:textId="77777777" w:rsidR="00700587" w:rsidRDefault="00700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34035B" w:rsidRDefault="0034035B"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B527C"/>
    <w:multiLevelType w:val="hybridMultilevel"/>
    <w:tmpl w:val="47608AF2"/>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2112E7"/>
    <w:multiLevelType w:val="hybridMultilevel"/>
    <w:tmpl w:val="CA04A27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3C0835"/>
    <w:multiLevelType w:val="hybridMultilevel"/>
    <w:tmpl w:val="1E6A3C8A"/>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pStyle w:val="a3"/>
      <w:suff w:val="nothing"/>
      <w:lvlText w:val="%1.%2.%3.%4.%5　"/>
      <w:lvlJc w:val="left"/>
      <w:pPr>
        <w:ind w:left="-136" w:firstLine="0"/>
      </w:pPr>
      <w:rPr>
        <w:rFonts w:ascii="黑体" w:eastAsia="黑体" w:hAnsi="Times New Roman" w:hint="eastAsia"/>
        <w:b w:val="0"/>
        <w:i w:val="0"/>
        <w:sz w:val="21"/>
      </w:rPr>
    </w:lvl>
    <w:lvl w:ilvl="5">
      <w:start w:val="1"/>
      <w:numFmt w:val="decimal"/>
      <w:pStyle w:val="a4"/>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A01B4A"/>
    <w:multiLevelType w:val="hybridMultilevel"/>
    <w:tmpl w:val="5DF62AD0"/>
    <w:lvl w:ilvl="0" w:tplc="B574B8F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4B59CF"/>
    <w:multiLevelType w:val="hybridMultilevel"/>
    <w:tmpl w:val="1D165DA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554CDF"/>
    <w:multiLevelType w:val="multilevel"/>
    <w:tmpl w:val="94502A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2A6E8C"/>
    <w:multiLevelType w:val="hybridMultilevel"/>
    <w:tmpl w:val="96E083E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A30CA1"/>
    <w:multiLevelType w:val="hybridMultilevel"/>
    <w:tmpl w:val="4F98FCA4"/>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701D7E"/>
    <w:multiLevelType w:val="hybridMultilevel"/>
    <w:tmpl w:val="4C8A987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4F45FC"/>
    <w:multiLevelType w:val="hybridMultilevel"/>
    <w:tmpl w:val="4E0ED89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A0B2295"/>
    <w:multiLevelType w:val="hybridMultilevel"/>
    <w:tmpl w:val="E05823C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C22459A"/>
    <w:multiLevelType w:val="hybridMultilevel"/>
    <w:tmpl w:val="DCD6B1B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E61023A"/>
    <w:multiLevelType w:val="hybridMultilevel"/>
    <w:tmpl w:val="B8064534"/>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CF5C0E"/>
    <w:multiLevelType w:val="hybridMultilevel"/>
    <w:tmpl w:val="A794513A"/>
    <w:lvl w:ilvl="0" w:tplc="04090003">
      <w:start w:val="1"/>
      <w:numFmt w:val="bullet"/>
      <w:lvlText w:val="o"/>
      <w:lvlJc w:val="left"/>
      <w:pPr>
        <w:ind w:left="1560" w:hanging="420"/>
      </w:pPr>
      <w:rPr>
        <w:rFonts w:ascii="Courier New" w:hAnsi="Courier New" w:cs="Courier New"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2" w15:restartNumberingAfterBreak="0">
    <w:nsid w:val="61CA50C9"/>
    <w:multiLevelType w:val="hybridMultilevel"/>
    <w:tmpl w:val="D0FAAAFE"/>
    <w:lvl w:ilvl="0" w:tplc="B574B8F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406B45"/>
    <w:multiLevelType w:val="hybridMultilevel"/>
    <w:tmpl w:val="12B293A0"/>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E13269"/>
    <w:multiLevelType w:val="hybridMultilevel"/>
    <w:tmpl w:val="379EF3E0"/>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1D7752"/>
    <w:multiLevelType w:val="hybridMultilevel"/>
    <w:tmpl w:val="C65E962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3A45D3"/>
    <w:multiLevelType w:val="hybridMultilevel"/>
    <w:tmpl w:val="EA76489E"/>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B574B8F8">
      <w:numFmt w:val="bullet"/>
      <w:lvlText w:val="-"/>
      <w:lvlJc w:val="left"/>
      <w:pPr>
        <w:ind w:left="1260" w:hanging="420"/>
      </w:pPr>
      <w:rPr>
        <w:rFonts w:ascii="Times New Roman" w:eastAsia="Malgun Gothic"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E6725"/>
    <w:multiLevelType w:val="hybridMultilevel"/>
    <w:tmpl w:val="7C3CAB1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71771D"/>
    <w:multiLevelType w:val="hybridMultilevel"/>
    <w:tmpl w:val="6A7C81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9"/>
  </w:num>
  <w:num w:numId="2">
    <w:abstractNumId w:val="31"/>
  </w:num>
  <w:num w:numId="3">
    <w:abstractNumId w:val="28"/>
  </w:num>
  <w:num w:numId="4">
    <w:abstractNumId w:val="16"/>
  </w:num>
  <w:num w:numId="5">
    <w:abstractNumId w:val="0"/>
  </w:num>
  <w:num w:numId="6">
    <w:abstractNumId w:val="20"/>
  </w:num>
  <w:num w:numId="7">
    <w:abstractNumId w:val="24"/>
  </w:num>
  <w:num w:numId="8">
    <w:abstractNumId w:val="34"/>
  </w:num>
  <w:num w:numId="9">
    <w:abstractNumId w:val="6"/>
  </w:num>
  <w:num w:numId="10">
    <w:abstractNumId w:val="32"/>
  </w:num>
  <w:num w:numId="11">
    <w:abstractNumId w:val="12"/>
  </w:num>
  <w:num w:numId="12">
    <w:abstractNumId w:val="7"/>
  </w:num>
  <w:num w:numId="13">
    <w:abstractNumId w:val="9"/>
  </w:num>
  <w:num w:numId="14">
    <w:abstractNumId w:val="15"/>
  </w:num>
  <w:num w:numId="15">
    <w:abstractNumId w:val="11"/>
  </w:num>
  <w:num w:numId="16">
    <w:abstractNumId w:val="17"/>
  </w:num>
  <w:num w:numId="17">
    <w:abstractNumId w:val="8"/>
  </w:num>
  <w:num w:numId="18">
    <w:abstractNumId w:val="19"/>
  </w:num>
  <w:num w:numId="19">
    <w:abstractNumId w:val="14"/>
  </w:num>
  <w:num w:numId="20">
    <w:abstractNumId w:val="23"/>
  </w:num>
  <w:num w:numId="21">
    <w:abstractNumId w:val="27"/>
  </w:num>
  <w:num w:numId="22">
    <w:abstractNumId w:val="18"/>
  </w:num>
  <w:num w:numId="23">
    <w:abstractNumId w:val="26"/>
  </w:num>
  <w:num w:numId="24">
    <w:abstractNumId w:val="2"/>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4"/>
  </w:num>
  <w:num w:numId="41">
    <w:abstractNumId w:val="13"/>
  </w:num>
  <w:num w:numId="42">
    <w:abstractNumId w:val="25"/>
  </w:num>
  <w:num w:numId="43">
    <w:abstractNumId w:val="30"/>
  </w:num>
  <w:num w:numId="44">
    <w:abstractNumId w:val="1"/>
  </w:num>
  <w:num w:numId="45">
    <w:abstractNumId w:val="3"/>
  </w:num>
  <w:num w:numId="46">
    <w:abstractNumId w:val="33"/>
  </w:num>
  <w:num w:numId="47">
    <w:abstractNumId w:val="22"/>
  </w:num>
  <w:num w:numId="4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20C"/>
    <w:rsid w:val="0000337E"/>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1A9"/>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61"/>
    <w:rsid w:val="0002247B"/>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6"/>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A1B"/>
    <w:rsid w:val="00035C9E"/>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384"/>
    <w:rsid w:val="000418C6"/>
    <w:rsid w:val="000419CE"/>
    <w:rsid w:val="00041AA3"/>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D03"/>
    <w:rsid w:val="00050EA0"/>
    <w:rsid w:val="0005117B"/>
    <w:rsid w:val="000519B6"/>
    <w:rsid w:val="000519BA"/>
    <w:rsid w:val="00052321"/>
    <w:rsid w:val="00052ABF"/>
    <w:rsid w:val="00052CCF"/>
    <w:rsid w:val="00052F5C"/>
    <w:rsid w:val="000531FD"/>
    <w:rsid w:val="0005399E"/>
    <w:rsid w:val="00053A30"/>
    <w:rsid w:val="00053AD6"/>
    <w:rsid w:val="00053ED7"/>
    <w:rsid w:val="00053FFA"/>
    <w:rsid w:val="00054175"/>
    <w:rsid w:val="00054189"/>
    <w:rsid w:val="00054513"/>
    <w:rsid w:val="00054711"/>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906"/>
    <w:rsid w:val="00056987"/>
    <w:rsid w:val="00056B5B"/>
    <w:rsid w:val="000571F7"/>
    <w:rsid w:val="00057725"/>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6C2"/>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B06"/>
    <w:rsid w:val="00066B74"/>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45C"/>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2F04"/>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B4A"/>
    <w:rsid w:val="00096D3E"/>
    <w:rsid w:val="0009713D"/>
    <w:rsid w:val="000973FB"/>
    <w:rsid w:val="0009761C"/>
    <w:rsid w:val="000A020D"/>
    <w:rsid w:val="000A03BA"/>
    <w:rsid w:val="000A07E6"/>
    <w:rsid w:val="000A0BE1"/>
    <w:rsid w:val="000A0C0A"/>
    <w:rsid w:val="000A0E0F"/>
    <w:rsid w:val="000A115B"/>
    <w:rsid w:val="000A222A"/>
    <w:rsid w:val="000A2800"/>
    <w:rsid w:val="000A2ACD"/>
    <w:rsid w:val="000A2F84"/>
    <w:rsid w:val="000A37C5"/>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185"/>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4BE"/>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C2"/>
    <w:rsid w:val="000C2DD6"/>
    <w:rsid w:val="000C2DF6"/>
    <w:rsid w:val="000C2E7D"/>
    <w:rsid w:val="000C2F04"/>
    <w:rsid w:val="000C2F26"/>
    <w:rsid w:val="000C341E"/>
    <w:rsid w:val="000C372C"/>
    <w:rsid w:val="000C3A84"/>
    <w:rsid w:val="000C3BA2"/>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A68"/>
    <w:rsid w:val="000D2D39"/>
    <w:rsid w:val="000D3049"/>
    <w:rsid w:val="000D30F8"/>
    <w:rsid w:val="000D3412"/>
    <w:rsid w:val="000D359D"/>
    <w:rsid w:val="000D4AD2"/>
    <w:rsid w:val="000D4ADA"/>
    <w:rsid w:val="000D4EF9"/>
    <w:rsid w:val="000D50BC"/>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5B5"/>
    <w:rsid w:val="000E4B87"/>
    <w:rsid w:val="000E4CA2"/>
    <w:rsid w:val="000E4D0E"/>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29C"/>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AE"/>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1D8"/>
    <w:rsid w:val="0010322D"/>
    <w:rsid w:val="001035DD"/>
    <w:rsid w:val="001037C4"/>
    <w:rsid w:val="001038A1"/>
    <w:rsid w:val="00103A03"/>
    <w:rsid w:val="001040FF"/>
    <w:rsid w:val="0010416C"/>
    <w:rsid w:val="00104A83"/>
    <w:rsid w:val="00104BD7"/>
    <w:rsid w:val="00104C21"/>
    <w:rsid w:val="00104D9C"/>
    <w:rsid w:val="001050AC"/>
    <w:rsid w:val="00105570"/>
    <w:rsid w:val="00105618"/>
    <w:rsid w:val="00105735"/>
    <w:rsid w:val="0010581C"/>
    <w:rsid w:val="0010628A"/>
    <w:rsid w:val="00106364"/>
    <w:rsid w:val="00106589"/>
    <w:rsid w:val="001067C3"/>
    <w:rsid w:val="00106A32"/>
    <w:rsid w:val="00106A60"/>
    <w:rsid w:val="00106D25"/>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3F3A"/>
    <w:rsid w:val="00113FCD"/>
    <w:rsid w:val="00114047"/>
    <w:rsid w:val="00114A92"/>
    <w:rsid w:val="00114D52"/>
    <w:rsid w:val="00114EA9"/>
    <w:rsid w:val="00115245"/>
    <w:rsid w:val="001154DC"/>
    <w:rsid w:val="001157C7"/>
    <w:rsid w:val="00115B50"/>
    <w:rsid w:val="00115CDF"/>
    <w:rsid w:val="00115F31"/>
    <w:rsid w:val="0011603B"/>
    <w:rsid w:val="00116A28"/>
    <w:rsid w:val="00116B62"/>
    <w:rsid w:val="00117016"/>
    <w:rsid w:val="00117338"/>
    <w:rsid w:val="0011743B"/>
    <w:rsid w:val="0011764B"/>
    <w:rsid w:val="001176FA"/>
    <w:rsid w:val="001177A3"/>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83E"/>
    <w:rsid w:val="001229DA"/>
    <w:rsid w:val="00122AA5"/>
    <w:rsid w:val="00123237"/>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3E2C"/>
    <w:rsid w:val="001341F3"/>
    <w:rsid w:val="00134617"/>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194B"/>
    <w:rsid w:val="001422D4"/>
    <w:rsid w:val="0014247E"/>
    <w:rsid w:val="001426B9"/>
    <w:rsid w:val="001426C3"/>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D4B"/>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57DDD"/>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805"/>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8D"/>
    <w:rsid w:val="00173642"/>
    <w:rsid w:val="00173649"/>
    <w:rsid w:val="00173DCF"/>
    <w:rsid w:val="00174282"/>
    <w:rsid w:val="0017451A"/>
    <w:rsid w:val="00174586"/>
    <w:rsid w:val="00174761"/>
    <w:rsid w:val="00174822"/>
    <w:rsid w:val="00174838"/>
    <w:rsid w:val="00174A96"/>
    <w:rsid w:val="00174AD5"/>
    <w:rsid w:val="00174BA5"/>
    <w:rsid w:val="00174C41"/>
    <w:rsid w:val="00174E42"/>
    <w:rsid w:val="00174E83"/>
    <w:rsid w:val="001751F4"/>
    <w:rsid w:val="0017543F"/>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800B0"/>
    <w:rsid w:val="0018019A"/>
    <w:rsid w:val="001803F3"/>
    <w:rsid w:val="00180B2E"/>
    <w:rsid w:val="00180CF6"/>
    <w:rsid w:val="00180DB7"/>
    <w:rsid w:val="0018139F"/>
    <w:rsid w:val="00181523"/>
    <w:rsid w:val="0018155B"/>
    <w:rsid w:val="00181C64"/>
    <w:rsid w:val="00181F45"/>
    <w:rsid w:val="00182158"/>
    <w:rsid w:val="0018229C"/>
    <w:rsid w:val="0018286B"/>
    <w:rsid w:val="00182A1B"/>
    <w:rsid w:val="00182D77"/>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87BED"/>
    <w:rsid w:val="001903F8"/>
    <w:rsid w:val="0019046C"/>
    <w:rsid w:val="00190D51"/>
    <w:rsid w:val="00190F21"/>
    <w:rsid w:val="001911CE"/>
    <w:rsid w:val="00191892"/>
    <w:rsid w:val="0019194F"/>
    <w:rsid w:val="00191B1F"/>
    <w:rsid w:val="00192550"/>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927"/>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09B3"/>
    <w:rsid w:val="001B0C95"/>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A2A"/>
    <w:rsid w:val="001B4C13"/>
    <w:rsid w:val="001B4D66"/>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AEA"/>
    <w:rsid w:val="001C7B8A"/>
    <w:rsid w:val="001C7BC1"/>
    <w:rsid w:val="001C7C14"/>
    <w:rsid w:val="001C7D7A"/>
    <w:rsid w:val="001C7F17"/>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8CE"/>
    <w:rsid w:val="001D49E9"/>
    <w:rsid w:val="001D4BFE"/>
    <w:rsid w:val="001D5216"/>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82F"/>
    <w:rsid w:val="001E09CE"/>
    <w:rsid w:val="001E0D49"/>
    <w:rsid w:val="001E15E1"/>
    <w:rsid w:val="001E1972"/>
    <w:rsid w:val="001E1C35"/>
    <w:rsid w:val="001E2082"/>
    <w:rsid w:val="001E2228"/>
    <w:rsid w:val="001E2B86"/>
    <w:rsid w:val="001E2CF4"/>
    <w:rsid w:val="001E2E69"/>
    <w:rsid w:val="001E32A7"/>
    <w:rsid w:val="001E32F8"/>
    <w:rsid w:val="001E3554"/>
    <w:rsid w:val="001E3CF2"/>
    <w:rsid w:val="001E3D7E"/>
    <w:rsid w:val="001E3EA9"/>
    <w:rsid w:val="001E3F8A"/>
    <w:rsid w:val="001E44AD"/>
    <w:rsid w:val="001E470D"/>
    <w:rsid w:val="001E4766"/>
    <w:rsid w:val="001E497C"/>
    <w:rsid w:val="001E4BCD"/>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AA0"/>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2F1"/>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613"/>
    <w:rsid w:val="00212869"/>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6F"/>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5FE9"/>
    <w:rsid w:val="0022651F"/>
    <w:rsid w:val="00226574"/>
    <w:rsid w:val="00226981"/>
    <w:rsid w:val="00226BB2"/>
    <w:rsid w:val="00226DAE"/>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0EF"/>
    <w:rsid w:val="00271167"/>
    <w:rsid w:val="00271231"/>
    <w:rsid w:val="0027172D"/>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599"/>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4B1"/>
    <w:rsid w:val="002955A7"/>
    <w:rsid w:val="00295677"/>
    <w:rsid w:val="00295893"/>
    <w:rsid w:val="00295895"/>
    <w:rsid w:val="0029592D"/>
    <w:rsid w:val="00295A86"/>
    <w:rsid w:val="00295BA4"/>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24D"/>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B84"/>
    <w:rsid w:val="002B0D9B"/>
    <w:rsid w:val="002B1677"/>
    <w:rsid w:val="002B1788"/>
    <w:rsid w:val="002B1D82"/>
    <w:rsid w:val="002B2041"/>
    <w:rsid w:val="002B230D"/>
    <w:rsid w:val="002B26F8"/>
    <w:rsid w:val="002B2863"/>
    <w:rsid w:val="002B2B09"/>
    <w:rsid w:val="002B2D17"/>
    <w:rsid w:val="002B2EA0"/>
    <w:rsid w:val="002B327A"/>
    <w:rsid w:val="002B3294"/>
    <w:rsid w:val="002B3314"/>
    <w:rsid w:val="002B37E8"/>
    <w:rsid w:val="002B384E"/>
    <w:rsid w:val="002B413E"/>
    <w:rsid w:val="002B422D"/>
    <w:rsid w:val="002B4301"/>
    <w:rsid w:val="002B4CF2"/>
    <w:rsid w:val="002B4F14"/>
    <w:rsid w:val="002B51C6"/>
    <w:rsid w:val="002B5344"/>
    <w:rsid w:val="002B54E5"/>
    <w:rsid w:val="002B58B5"/>
    <w:rsid w:val="002B5AE3"/>
    <w:rsid w:val="002B5EA5"/>
    <w:rsid w:val="002B5F7F"/>
    <w:rsid w:val="002B6582"/>
    <w:rsid w:val="002B6776"/>
    <w:rsid w:val="002B68E5"/>
    <w:rsid w:val="002B68EC"/>
    <w:rsid w:val="002B6CA4"/>
    <w:rsid w:val="002B6FC5"/>
    <w:rsid w:val="002B7094"/>
    <w:rsid w:val="002B72C2"/>
    <w:rsid w:val="002B7579"/>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64"/>
    <w:rsid w:val="002C50C6"/>
    <w:rsid w:val="002C52EB"/>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811"/>
    <w:rsid w:val="002E1A64"/>
    <w:rsid w:val="002E1B19"/>
    <w:rsid w:val="002E23EC"/>
    <w:rsid w:val="002E292B"/>
    <w:rsid w:val="002E2A3F"/>
    <w:rsid w:val="002E2AAC"/>
    <w:rsid w:val="002E2C37"/>
    <w:rsid w:val="002E3220"/>
    <w:rsid w:val="002E32E6"/>
    <w:rsid w:val="002E39E4"/>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9F4"/>
    <w:rsid w:val="002F2A72"/>
    <w:rsid w:val="002F2AEC"/>
    <w:rsid w:val="002F2F23"/>
    <w:rsid w:val="002F3045"/>
    <w:rsid w:val="002F324D"/>
    <w:rsid w:val="002F3281"/>
    <w:rsid w:val="002F3457"/>
    <w:rsid w:val="002F397F"/>
    <w:rsid w:val="002F3BE9"/>
    <w:rsid w:val="002F3D8B"/>
    <w:rsid w:val="002F3E3B"/>
    <w:rsid w:val="002F4315"/>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2D2"/>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16"/>
    <w:rsid w:val="00313D2F"/>
    <w:rsid w:val="00313FF7"/>
    <w:rsid w:val="0031461F"/>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2B"/>
    <w:rsid w:val="003275C4"/>
    <w:rsid w:val="003276E1"/>
    <w:rsid w:val="00327775"/>
    <w:rsid w:val="0032786A"/>
    <w:rsid w:val="00327BA6"/>
    <w:rsid w:val="00327C21"/>
    <w:rsid w:val="00327D7D"/>
    <w:rsid w:val="00330095"/>
    <w:rsid w:val="00330524"/>
    <w:rsid w:val="003307AF"/>
    <w:rsid w:val="00330890"/>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4946"/>
    <w:rsid w:val="00334A00"/>
    <w:rsid w:val="00334BE5"/>
    <w:rsid w:val="00334C43"/>
    <w:rsid w:val="00334CCA"/>
    <w:rsid w:val="003357E0"/>
    <w:rsid w:val="00335C3E"/>
    <w:rsid w:val="00335EA1"/>
    <w:rsid w:val="00336268"/>
    <w:rsid w:val="003362DE"/>
    <w:rsid w:val="003364B8"/>
    <w:rsid w:val="003366D2"/>
    <w:rsid w:val="00336926"/>
    <w:rsid w:val="003369F5"/>
    <w:rsid w:val="00336F4B"/>
    <w:rsid w:val="003371BA"/>
    <w:rsid w:val="003373CC"/>
    <w:rsid w:val="003377EE"/>
    <w:rsid w:val="00337BEC"/>
    <w:rsid w:val="00337D44"/>
    <w:rsid w:val="00337DD8"/>
    <w:rsid w:val="00337F04"/>
    <w:rsid w:val="0034020E"/>
    <w:rsid w:val="0034035B"/>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1344"/>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47"/>
    <w:rsid w:val="003554D3"/>
    <w:rsid w:val="003554FC"/>
    <w:rsid w:val="00355696"/>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6FE9"/>
    <w:rsid w:val="00367206"/>
    <w:rsid w:val="003672B9"/>
    <w:rsid w:val="00367BC5"/>
    <w:rsid w:val="00367FA4"/>
    <w:rsid w:val="003700B7"/>
    <w:rsid w:val="003706CF"/>
    <w:rsid w:val="00370C58"/>
    <w:rsid w:val="00370FE9"/>
    <w:rsid w:val="00371079"/>
    <w:rsid w:val="003715A8"/>
    <w:rsid w:val="00371A1A"/>
    <w:rsid w:val="00371A4B"/>
    <w:rsid w:val="00371D16"/>
    <w:rsid w:val="00371D47"/>
    <w:rsid w:val="00371E5F"/>
    <w:rsid w:val="00372478"/>
    <w:rsid w:val="00372639"/>
    <w:rsid w:val="003727F2"/>
    <w:rsid w:val="0037312D"/>
    <w:rsid w:val="00373348"/>
    <w:rsid w:val="00373624"/>
    <w:rsid w:val="003737DF"/>
    <w:rsid w:val="00373EBC"/>
    <w:rsid w:val="00374875"/>
    <w:rsid w:val="0037489A"/>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19F"/>
    <w:rsid w:val="00377242"/>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118E"/>
    <w:rsid w:val="003814A6"/>
    <w:rsid w:val="00381883"/>
    <w:rsid w:val="00381CB3"/>
    <w:rsid w:val="00381EC0"/>
    <w:rsid w:val="00382454"/>
    <w:rsid w:val="00382511"/>
    <w:rsid w:val="00382618"/>
    <w:rsid w:val="003826E5"/>
    <w:rsid w:val="003828BC"/>
    <w:rsid w:val="00382BAD"/>
    <w:rsid w:val="00382CEF"/>
    <w:rsid w:val="00382D18"/>
    <w:rsid w:val="00382D6E"/>
    <w:rsid w:val="00382EDE"/>
    <w:rsid w:val="00383268"/>
    <w:rsid w:val="003833B6"/>
    <w:rsid w:val="003833E4"/>
    <w:rsid w:val="00383403"/>
    <w:rsid w:val="00383F5D"/>
    <w:rsid w:val="00383FE1"/>
    <w:rsid w:val="00384048"/>
    <w:rsid w:val="00384437"/>
    <w:rsid w:val="00384744"/>
    <w:rsid w:val="00384AA5"/>
    <w:rsid w:val="00384D63"/>
    <w:rsid w:val="003850CF"/>
    <w:rsid w:val="00385137"/>
    <w:rsid w:val="0038514C"/>
    <w:rsid w:val="00385676"/>
    <w:rsid w:val="00385870"/>
    <w:rsid w:val="003859E7"/>
    <w:rsid w:val="00385D6E"/>
    <w:rsid w:val="00385DB5"/>
    <w:rsid w:val="00385EED"/>
    <w:rsid w:val="00386526"/>
    <w:rsid w:val="0038682B"/>
    <w:rsid w:val="00386C37"/>
    <w:rsid w:val="003870EF"/>
    <w:rsid w:val="0038762F"/>
    <w:rsid w:val="00387C70"/>
    <w:rsid w:val="00387FE2"/>
    <w:rsid w:val="00390279"/>
    <w:rsid w:val="0039053E"/>
    <w:rsid w:val="0039072E"/>
    <w:rsid w:val="00390BFC"/>
    <w:rsid w:val="00391174"/>
    <w:rsid w:val="00391699"/>
    <w:rsid w:val="00391B5E"/>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2E80"/>
    <w:rsid w:val="003B33D4"/>
    <w:rsid w:val="003B342C"/>
    <w:rsid w:val="003B3674"/>
    <w:rsid w:val="003B3BAC"/>
    <w:rsid w:val="003B3F3B"/>
    <w:rsid w:val="003B4011"/>
    <w:rsid w:val="003B4028"/>
    <w:rsid w:val="003B405A"/>
    <w:rsid w:val="003B4137"/>
    <w:rsid w:val="003B45E3"/>
    <w:rsid w:val="003B45E9"/>
    <w:rsid w:val="003B4768"/>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6FA0"/>
    <w:rsid w:val="003B75BF"/>
    <w:rsid w:val="003B75D7"/>
    <w:rsid w:val="003B7823"/>
    <w:rsid w:val="003B7A2D"/>
    <w:rsid w:val="003B7D0C"/>
    <w:rsid w:val="003B7F3F"/>
    <w:rsid w:val="003C01CB"/>
    <w:rsid w:val="003C05AA"/>
    <w:rsid w:val="003C061B"/>
    <w:rsid w:val="003C075D"/>
    <w:rsid w:val="003C0A26"/>
    <w:rsid w:val="003C0B54"/>
    <w:rsid w:val="003C0D94"/>
    <w:rsid w:val="003C1360"/>
    <w:rsid w:val="003C144D"/>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7E3"/>
    <w:rsid w:val="003C5B8E"/>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6B2"/>
    <w:rsid w:val="003D1AE7"/>
    <w:rsid w:val="003D1E8B"/>
    <w:rsid w:val="003D1FD4"/>
    <w:rsid w:val="003D2B0B"/>
    <w:rsid w:val="003D2BA7"/>
    <w:rsid w:val="003D2BCF"/>
    <w:rsid w:val="003D2D5E"/>
    <w:rsid w:val="003D3378"/>
    <w:rsid w:val="003D3437"/>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CA2"/>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3A7"/>
    <w:rsid w:val="003F77AC"/>
    <w:rsid w:val="003F7D7A"/>
    <w:rsid w:val="004004DB"/>
    <w:rsid w:val="00400B5D"/>
    <w:rsid w:val="00400CFB"/>
    <w:rsid w:val="00401375"/>
    <w:rsid w:val="00401414"/>
    <w:rsid w:val="004014E1"/>
    <w:rsid w:val="0040163B"/>
    <w:rsid w:val="00401D5D"/>
    <w:rsid w:val="00401DCD"/>
    <w:rsid w:val="00401DEF"/>
    <w:rsid w:val="00401E2B"/>
    <w:rsid w:val="00401F8A"/>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136"/>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4D5"/>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25"/>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4D3"/>
    <w:rsid w:val="00422668"/>
    <w:rsid w:val="00422732"/>
    <w:rsid w:val="00422B7D"/>
    <w:rsid w:val="00422B7F"/>
    <w:rsid w:val="00422BE0"/>
    <w:rsid w:val="00422E22"/>
    <w:rsid w:val="00422E92"/>
    <w:rsid w:val="0042305D"/>
    <w:rsid w:val="004231B1"/>
    <w:rsid w:val="00423483"/>
    <w:rsid w:val="004235C1"/>
    <w:rsid w:val="004239A2"/>
    <w:rsid w:val="00424047"/>
    <w:rsid w:val="0042417D"/>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F3"/>
    <w:rsid w:val="00426389"/>
    <w:rsid w:val="004264F4"/>
    <w:rsid w:val="0042655E"/>
    <w:rsid w:val="004267C8"/>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3A4"/>
    <w:rsid w:val="004354FF"/>
    <w:rsid w:val="004357FA"/>
    <w:rsid w:val="00435C0D"/>
    <w:rsid w:val="00435F9A"/>
    <w:rsid w:val="00435FD2"/>
    <w:rsid w:val="00436501"/>
    <w:rsid w:val="0043658D"/>
    <w:rsid w:val="004366F9"/>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6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309"/>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E0"/>
    <w:rsid w:val="004511B2"/>
    <w:rsid w:val="00451252"/>
    <w:rsid w:val="00451489"/>
    <w:rsid w:val="00451613"/>
    <w:rsid w:val="00451979"/>
    <w:rsid w:val="004519C1"/>
    <w:rsid w:val="004519E2"/>
    <w:rsid w:val="00451ACA"/>
    <w:rsid w:val="00451B95"/>
    <w:rsid w:val="00452634"/>
    <w:rsid w:val="00452785"/>
    <w:rsid w:val="004528FA"/>
    <w:rsid w:val="00452945"/>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A9"/>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1FFB"/>
    <w:rsid w:val="00472148"/>
    <w:rsid w:val="0047252C"/>
    <w:rsid w:val="00472EBC"/>
    <w:rsid w:val="00472F2D"/>
    <w:rsid w:val="0047315E"/>
    <w:rsid w:val="004732EA"/>
    <w:rsid w:val="004738B9"/>
    <w:rsid w:val="0047399E"/>
    <w:rsid w:val="00473C89"/>
    <w:rsid w:val="0047426B"/>
    <w:rsid w:val="004745E7"/>
    <w:rsid w:val="00474746"/>
    <w:rsid w:val="00474B4A"/>
    <w:rsid w:val="00474D13"/>
    <w:rsid w:val="00474D62"/>
    <w:rsid w:val="00474F76"/>
    <w:rsid w:val="004750BB"/>
    <w:rsid w:val="00475388"/>
    <w:rsid w:val="004754E9"/>
    <w:rsid w:val="00475C33"/>
    <w:rsid w:val="00476372"/>
    <w:rsid w:val="00476BD8"/>
    <w:rsid w:val="00476E34"/>
    <w:rsid w:val="00477359"/>
    <w:rsid w:val="00477A65"/>
    <w:rsid w:val="00477BEA"/>
    <w:rsid w:val="00477EE4"/>
    <w:rsid w:val="00477FBC"/>
    <w:rsid w:val="0048006B"/>
    <w:rsid w:val="0048019E"/>
    <w:rsid w:val="00481166"/>
    <w:rsid w:val="00481423"/>
    <w:rsid w:val="004819FE"/>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3EBA"/>
    <w:rsid w:val="00484059"/>
    <w:rsid w:val="00484092"/>
    <w:rsid w:val="004840EC"/>
    <w:rsid w:val="0048419A"/>
    <w:rsid w:val="00484650"/>
    <w:rsid w:val="004846D3"/>
    <w:rsid w:val="00484773"/>
    <w:rsid w:val="004848A5"/>
    <w:rsid w:val="00484948"/>
    <w:rsid w:val="00484FE2"/>
    <w:rsid w:val="00485310"/>
    <w:rsid w:val="00485EF5"/>
    <w:rsid w:val="004860FC"/>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0FC5"/>
    <w:rsid w:val="00491037"/>
    <w:rsid w:val="004911CB"/>
    <w:rsid w:val="00491230"/>
    <w:rsid w:val="00491267"/>
    <w:rsid w:val="00491343"/>
    <w:rsid w:val="004915AC"/>
    <w:rsid w:val="004917B5"/>
    <w:rsid w:val="00491903"/>
    <w:rsid w:val="00491EF1"/>
    <w:rsid w:val="00491F2B"/>
    <w:rsid w:val="0049224A"/>
    <w:rsid w:val="0049235E"/>
    <w:rsid w:val="00492866"/>
    <w:rsid w:val="00492E5D"/>
    <w:rsid w:val="00492E91"/>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0F0C"/>
    <w:rsid w:val="004A1063"/>
    <w:rsid w:val="004A1387"/>
    <w:rsid w:val="004A139E"/>
    <w:rsid w:val="004A13A5"/>
    <w:rsid w:val="004A1EF8"/>
    <w:rsid w:val="004A1F78"/>
    <w:rsid w:val="004A23F7"/>
    <w:rsid w:val="004A23FE"/>
    <w:rsid w:val="004A25EE"/>
    <w:rsid w:val="004A2D57"/>
    <w:rsid w:val="004A3073"/>
    <w:rsid w:val="004A3376"/>
    <w:rsid w:val="004A3BC8"/>
    <w:rsid w:val="004A3CB5"/>
    <w:rsid w:val="004A410D"/>
    <w:rsid w:val="004A43DE"/>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6F"/>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D55"/>
    <w:rsid w:val="004B7E91"/>
    <w:rsid w:val="004B7FB3"/>
    <w:rsid w:val="004B7FBE"/>
    <w:rsid w:val="004C0066"/>
    <w:rsid w:val="004C018B"/>
    <w:rsid w:val="004C032F"/>
    <w:rsid w:val="004C0F34"/>
    <w:rsid w:val="004C14AD"/>
    <w:rsid w:val="004C15D2"/>
    <w:rsid w:val="004C15E1"/>
    <w:rsid w:val="004C173B"/>
    <w:rsid w:val="004C18DD"/>
    <w:rsid w:val="004C19E8"/>
    <w:rsid w:val="004C1A99"/>
    <w:rsid w:val="004C1ACB"/>
    <w:rsid w:val="004C1CDC"/>
    <w:rsid w:val="004C1D9B"/>
    <w:rsid w:val="004C1E9A"/>
    <w:rsid w:val="004C1F25"/>
    <w:rsid w:val="004C1FAA"/>
    <w:rsid w:val="004C2149"/>
    <w:rsid w:val="004C2520"/>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E68"/>
    <w:rsid w:val="004D7156"/>
    <w:rsid w:val="004D7313"/>
    <w:rsid w:val="004D745C"/>
    <w:rsid w:val="004D763E"/>
    <w:rsid w:val="004D77C7"/>
    <w:rsid w:val="004D77EA"/>
    <w:rsid w:val="004D7A6C"/>
    <w:rsid w:val="004D7CDD"/>
    <w:rsid w:val="004D7E98"/>
    <w:rsid w:val="004E0E6F"/>
    <w:rsid w:val="004E166E"/>
    <w:rsid w:val="004E1EBF"/>
    <w:rsid w:val="004E1ED7"/>
    <w:rsid w:val="004E2137"/>
    <w:rsid w:val="004E233E"/>
    <w:rsid w:val="004E23FC"/>
    <w:rsid w:val="004E245B"/>
    <w:rsid w:val="004E246E"/>
    <w:rsid w:val="004E24AD"/>
    <w:rsid w:val="004E262F"/>
    <w:rsid w:val="004E277C"/>
    <w:rsid w:val="004E29E9"/>
    <w:rsid w:val="004E2AD4"/>
    <w:rsid w:val="004E2AF4"/>
    <w:rsid w:val="004E2CD6"/>
    <w:rsid w:val="004E3465"/>
    <w:rsid w:val="004E3834"/>
    <w:rsid w:val="004E3B61"/>
    <w:rsid w:val="004E4113"/>
    <w:rsid w:val="004E5210"/>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D69"/>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4B0D"/>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4F7DF5"/>
    <w:rsid w:val="00500165"/>
    <w:rsid w:val="00500759"/>
    <w:rsid w:val="005007B0"/>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3ED0"/>
    <w:rsid w:val="005043BB"/>
    <w:rsid w:val="00504592"/>
    <w:rsid w:val="00504706"/>
    <w:rsid w:val="0050484E"/>
    <w:rsid w:val="0050489C"/>
    <w:rsid w:val="005048A5"/>
    <w:rsid w:val="00504F2A"/>
    <w:rsid w:val="00505013"/>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866"/>
    <w:rsid w:val="00512A59"/>
    <w:rsid w:val="00512AE5"/>
    <w:rsid w:val="00512BA0"/>
    <w:rsid w:val="0051313F"/>
    <w:rsid w:val="00513463"/>
    <w:rsid w:val="005135F6"/>
    <w:rsid w:val="00513773"/>
    <w:rsid w:val="0051387D"/>
    <w:rsid w:val="005138B8"/>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3C3"/>
    <w:rsid w:val="00524482"/>
    <w:rsid w:val="005247A0"/>
    <w:rsid w:val="005249C9"/>
    <w:rsid w:val="005251BB"/>
    <w:rsid w:val="005252FB"/>
    <w:rsid w:val="0052594B"/>
    <w:rsid w:val="00525B9E"/>
    <w:rsid w:val="005260BB"/>
    <w:rsid w:val="005266B4"/>
    <w:rsid w:val="005266B6"/>
    <w:rsid w:val="00526728"/>
    <w:rsid w:val="00526EB6"/>
    <w:rsid w:val="0052761C"/>
    <w:rsid w:val="005278A0"/>
    <w:rsid w:val="005279DB"/>
    <w:rsid w:val="00527DB9"/>
    <w:rsid w:val="0053006C"/>
    <w:rsid w:val="005309F5"/>
    <w:rsid w:val="005319DB"/>
    <w:rsid w:val="00531B00"/>
    <w:rsid w:val="00531D19"/>
    <w:rsid w:val="00532226"/>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547"/>
    <w:rsid w:val="00541E93"/>
    <w:rsid w:val="00542175"/>
    <w:rsid w:val="005422F8"/>
    <w:rsid w:val="00542333"/>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06"/>
    <w:rsid w:val="00556F82"/>
    <w:rsid w:val="005571EF"/>
    <w:rsid w:val="00557499"/>
    <w:rsid w:val="00557AED"/>
    <w:rsid w:val="00557FD8"/>
    <w:rsid w:val="00560256"/>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4A2"/>
    <w:rsid w:val="00562623"/>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9A"/>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5A7"/>
    <w:rsid w:val="005767C9"/>
    <w:rsid w:val="00576D54"/>
    <w:rsid w:val="00576E16"/>
    <w:rsid w:val="00576FEA"/>
    <w:rsid w:val="0057709B"/>
    <w:rsid w:val="005776E1"/>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13A5"/>
    <w:rsid w:val="00581424"/>
    <w:rsid w:val="0058192F"/>
    <w:rsid w:val="005819B6"/>
    <w:rsid w:val="00581E7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107"/>
    <w:rsid w:val="00585877"/>
    <w:rsid w:val="00585A8D"/>
    <w:rsid w:val="00585C3C"/>
    <w:rsid w:val="005860CF"/>
    <w:rsid w:val="005863BB"/>
    <w:rsid w:val="005864D4"/>
    <w:rsid w:val="0058670F"/>
    <w:rsid w:val="005868BA"/>
    <w:rsid w:val="00586998"/>
    <w:rsid w:val="00586D26"/>
    <w:rsid w:val="00586F0F"/>
    <w:rsid w:val="0058719F"/>
    <w:rsid w:val="005871BC"/>
    <w:rsid w:val="00587438"/>
    <w:rsid w:val="005874B0"/>
    <w:rsid w:val="005874E5"/>
    <w:rsid w:val="00587B8E"/>
    <w:rsid w:val="00587BC0"/>
    <w:rsid w:val="00587DD1"/>
    <w:rsid w:val="00587E95"/>
    <w:rsid w:val="00587F2E"/>
    <w:rsid w:val="005900E0"/>
    <w:rsid w:val="00590461"/>
    <w:rsid w:val="00590FE9"/>
    <w:rsid w:val="00591209"/>
    <w:rsid w:val="00591244"/>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ACA"/>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0CC"/>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533E"/>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4AB"/>
    <w:rsid w:val="005C0598"/>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52F"/>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C7D3A"/>
    <w:rsid w:val="005D03EA"/>
    <w:rsid w:val="005D0439"/>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329"/>
    <w:rsid w:val="005D27B7"/>
    <w:rsid w:val="005D28B5"/>
    <w:rsid w:val="005D2A6B"/>
    <w:rsid w:val="005D2D5F"/>
    <w:rsid w:val="005D2F9B"/>
    <w:rsid w:val="005D305C"/>
    <w:rsid w:val="005D34B8"/>
    <w:rsid w:val="005D34D9"/>
    <w:rsid w:val="005D3BE4"/>
    <w:rsid w:val="005D4479"/>
    <w:rsid w:val="005D457E"/>
    <w:rsid w:val="005D45D0"/>
    <w:rsid w:val="005D499E"/>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B84"/>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09C"/>
    <w:rsid w:val="005E6198"/>
    <w:rsid w:val="005E639D"/>
    <w:rsid w:val="005E673A"/>
    <w:rsid w:val="005E6B2B"/>
    <w:rsid w:val="005E6B9C"/>
    <w:rsid w:val="005E6EEE"/>
    <w:rsid w:val="005E716A"/>
    <w:rsid w:val="005E72BA"/>
    <w:rsid w:val="005E7672"/>
    <w:rsid w:val="005E768F"/>
    <w:rsid w:val="005E7907"/>
    <w:rsid w:val="005E7A3A"/>
    <w:rsid w:val="005E7A72"/>
    <w:rsid w:val="005E7EFF"/>
    <w:rsid w:val="005F01E3"/>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2E"/>
    <w:rsid w:val="005F243D"/>
    <w:rsid w:val="005F2D82"/>
    <w:rsid w:val="005F2E38"/>
    <w:rsid w:val="005F2E5E"/>
    <w:rsid w:val="005F2F03"/>
    <w:rsid w:val="005F2FE3"/>
    <w:rsid w:val="005F362B"/>
    <w:rsid w:val="005F3970"/>
    <w:rsid w:val="005F3B57"/>
    <w:rsid w:val="005F3B80"/>
    <w:rsid w:val="005F4131"/>
    <w:rsid w:val="005F4157"/>
    <w:rsid w:val="005F448F"/>
    <w:rsid w:val="005F454E"/>
    <w:rsid w:val="005F4664"/>
    <w:rsid w:val="005F4A0C"/>
    <w:rsid w:val="005F4D7A"/>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E0"/>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AF2"/>
    <w:rsid w:val="00610D75"/>
    <w:rsid w:val="006111E6"/>
    <w:rsid w:val="006117E9"/>
    <w:rsid w:val="00611BC8"/>
    <w:rsid w:val="00611D24"/>
    <w:rsid w:val="00611DFA"/>
    <w:rsid w:val="0061262E"/>
    <w:rsid w:val="006126FF"/>
    <w:rsid w:val="00612A18"/>
    <w:rsid w:val="00612C24"/>
    <w:rsid w:val="006132E5"/>
    <w:rsid w:val="006135EB"/>
    <w:rsid w:val="006137CE"/>
    <w:rsid w:val="006138F5"/>
    <w:rsid w:val="00613C37"/>
    <w:rsid w:val="00613CE7"/>
    <w:rsid w:val="00613D24"/>
    <w:rsid w:val="00613E87"/>
    <w:rsid w:val="006141AD"/>
    <w:rsid w:val="00614E6A"/>
    <w:rsid w:val="006150E7"/>
    <w:rsid w:val="006157AC"/>
    <w:rsid w:val="006157EC"/>
    <w:rsid w:val="0061596B"/>
    <w:rsid w:val="006159CE"/>
    <w:rsid w:val="00615CF4"/>
    <w:rsid w:val="00615E3B"/>
    <w:rsid w:val="00615EBC"/>
    <w:rsid w:val="006161E4"/>
    <w:rsid w:val="00616479"/>
    <w:rsid w:val="006164D9"/>
    <w:rsid w:val="00616771"/>
    <w:rsid w:val="006168E6"/>
    <w:rsid w:val="00616A55"/>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669"/>
    <w:rsid w:val="0062502E"/>
    <w:rsid w:val="00625320"/>
    <w:rsid w:val="00625423"/>
    <w:rsid w:val="0062553A"/>
    <w:rsid w:val="0062564E"/>
    <w:rsid w:val="00625B50"/>
    <w:rsid w:val="00625BF9"/>
    <w:rsid w:val="00625CE6"/>
    <w:rsid w:val="00625E7A"/>
    <w:rsid w:val="00625F51"/>
    <w:rsid w:val="00626092"/>
    <w:rsid w:val="00626214"/>
    <w:rsid w:val="00626304"/>
    <w:rsid w:val="00626365"/>
    <w:rsid w:val="00626920"/>
    <w:rsid w:val="00626C72"/>
    <w:rsid w:val="00626D67"/>
    <w:rsid w:val="0062720E"/>
    <w:rsid w:val="006275DA"/>
    <w:rsid w:val="00627BEF"/>
    <w:rsid w:val="00627C8A"/>
    <w:rsid w:val="006300A5"/>
    <w:rsid w:val="006300C5"/>
    <w:rsid w:val="006304FC"/>
    <w:rsid w:val="00630731"/>
    <w:rsid w:val="006307BF"/>
    <w:rsid w:val="006309E4"/>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508F"/>
    <w:rsid w:val="006352A0"/>
    <w:rsid w:val="006355E0"/>
    <w:rsid w:val="006356C9"/>
    <w:rsid w:val="006358F4"/>
    <w:rsid w:val="006359A0"/>
    <w:rsid w:val="0063647A"/>
    <w:rsid w:val="00636529"/>
    <w:rsid w:val="006365C5"/>
    <w:rsid w:val="00637081"/>
    <w:rsid w:val="0063732F"/>
    <w:rsid w:val="00637502"/>
    <w:rsid w:val="00637F00"/>
    <w:rsid w:val="00637F8A"/>
    <w:rsid w:val="00640085"/>
    <w:rsid w:val="00640133"/>
    <w:rsid w:val="006406FF"/>
    <w:rsid w:val="00640868"/>
    <w:rsid w:val="00640B3D"/>
    <w:rsid w:val="00640D9F"/>
    <w:rsid w:val="0064108F"/>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4EA"/>
    <w:rsid w:val="00646A62"/>
    <w:rsid w:val="00646C40"/>
    <w:rsid w:val="00646ED7"/>
    <w:rsid w:val="00646F58"/>
    <w:rsid w:val="00647232"/>
    <w:rsid w:val="0064725B"/>
    <w:rsid w:val="006476B3"/>
    <w:rsid w:val="006500CD"/>
    <w:rsid w:val="006500CF"/>
    <w:rsid w:val="006502EA"/>
    <w:rsid w:val="006507F9"/>
    <w:rsid w:val="00650B73"/>
    <w:rsid w:val="00651528"/>
    <w:rsid w:val="006516E1"/>
    <w:rsid w:val="00651D6E"/>
    <w:rsid w:val="00652211"/>
    <w:rsid w:val="00652423"/>
    <w:rsid w:val="0065262A"/>
    <w:rsid w:val="006526E8"/>
    <w:rsid w:val="006528F5"/>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75"/>
    <w:rsid w:val="006650EE"/>
    <w:rsid w:val="00665373"/>
    <w:rsid w:val="006657EC"/>
    <w:rsid w:val="00665A57"/>
    <w:rsid w:val="00665BA8"/>
    <w:rsid w:val="00665C5B"/>
    <w:rsid w:val="00665CE8"/>
    <w:rsid w:val="0066604F"/>
    <w:rsid w:val="00666109"/>
    <w:rsid w:val="006662A7"/>
    <w:rsid w:val="006663E9"/>
    <w:rsid w:val="00666571"/>
    <w:rsid w:val="006667C5"/>
    <w:rsid w:val="00666E64"/>
    <w:rsid w:val="0066706E"/>
    <w:rsid w:val="006670B1"/>
    <w:rsid w:val="00667711"/>
    <w:rsid w:val="006679D5"/>
    <w:rsid w:val="00667D39"/>
    <w:rsid w:val="00667FAC"/>
    <w:rsid w:val="006700CD"/>
    <w:rsid w:val="00670367"/>
    <w:rsid w:val="006709B2"/>
    <w:rsid w:val="00670A06"/>
    <w:rsid w:val="00670A10"/>
    <w:rsid w:val="00670D36"/>
    <w:rsid w:val="00670DC4"/>
    <w:rsid w:val="00670F35"/>
    <w:rsid w:val="00671200"/>
    <w:rsid w:val="0067141F"/>
    <w:rsid w:val="0067148E"/>
    <w:rsid w:val="006718A4"/>
    <w:rsid w:val="0067191D"/>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215"/>
    <w:rsid w:val="006768AB"/>
    <w:rsid w:val="00676AF3"/>
    <w:rsid w:val="00676BA9"/>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18"/>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1C3"/>
    <w:rsid w:val="00686271"/>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35"/>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3CCF"/>
    <w:rsid w:val="006B418A"/>
    <w:rsid w:val="006B4273"/>
    <w:rsid w:val="006B47B7"/>
    <w:rsid w:val="006B4873"/>
    <w:rsid w:val="006B508F"/>
    <w:rsid w:val="006B525C"/>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47"/>
    <w:rsid w:val="006C2960"/>
    <w:rsid w:val="006C2968"/>
    <w:rsid w:val="006C2E4D"/>
    <w:rsid w:val="006C2ED2"/>
    <w:rsid w:val="006C2F76"/>
    <w:rsid w:val="006C33D9"/>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AF8"/>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30"/>
    <w:rsid w:val="006E3ACB"/>
    <w:rsid w:val="006E439C"/>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B05"/>
    <w:rsid w:val="006E6CE9"/>
    <w:rsid w:val="006E6F4D"/>
    <w:rsid w:val="006E7063"/>
    <w:rsid w:val="006E7086"/>
    <w:rsid w:val="006E7139"/>
    <w:rsid w:val="006E727D"/>
    <w:rsid w:val="006E77C7"/>
    <w:rsid w:val="006F00FB"/>
    <w:rsid w:val="006F0686"/>
    <w:rsid w:val="006F0852"/>
    <w:rsid w:val="006F0D5E"/>
    <w:rsid w:val="006F0D95"/>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5DCD"/>
    <w:rsid w:val="006F6105"/>
    <w:rsid w:val="006F6711"/>
    <w:rsid w:val="006F6B9B"/>
    <w:rsid w:val="006F6D4F"/>
    <w:rsid w:val="006F6EE6"/>
    <w:rsid w:val="006F6FF3"/>
    <w:rsid w:val="006F71E8"/>
    <w:rsid w:val="006F751D"/>
    <w:rsid w:val="006F79D2"/>
    <w:rsid w:val="006F7DC4"/>
    <w:rsid w:val="006F7E9B"/>
    <w:rsid w:val="00700015"/>
    <w:rsid w:val="007003C6"/>
    <w:rsid w:val="00700587"/>
    <w:rsid w:val="007008B0"/>
    <w:rsid w:val="00700AA2"/>
    <w:rsid w:val="00701218"/>
    <w:rsid w:val="007015FF"/>
    <w:rsid w:val="0070191E"/>
    <w:rsid w:val="00701B47"/>
    <w:rsid w:val="00701D38"/>
    <w:rsid w:val="00701E04"/>
    <w:rsid w:val="00702156"/>
    <w:rsid w:val="0070298D"/>
    <w:rsid w:val="00702E0B"/>
    <w:rsid w:val="00702F8D"/>
    <w:rsid w:val="00703033"/>
    <w:rsid w:val="00703120"/>
    <w:rsid w:val="007034D7"/>
    <w:rsid w:val="00703C4C"/>
    <w:rsid w:val="00703E1F"/>
    <w:rsid w:val="007042E7"/>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370"/>
    <w:rsid w:val="007404A5"/>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9F7"/>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34A"/>
    <w:rsid w:val="007515C7"/>
    <w:rsid w:val="00751775"/>
    <w:rsid w:val="007517D8"/>
    <w:rsid w:val="00751864"/>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44F"/>
    <w:rsid w:val="007557B8"/>
    <w:rsid w:val="007557E0"/>
    <w:rsid w:val="007558F9"/>
    <w:rsid w:val="00755A36"/>
    <w:rsid w:val="00755A88"/>
    <w:rsid w:val="00755A9B"/>
    <w:rsid w:val="00755C5F"/>
    <w:rsid w:val="00755CF8"/>
    <w:rsid w:val="00756224"/>
    <w:rsid w:val="0075622D"/>
    <w:rsid w:val="007563B5"/>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8A4"/>
    <w:rsid w:val="00765F7C"/>
    <w:rsid w:val="0076625F"/>
    <w:rsid w:val="007664E3"/>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A6D"/>
    <w:rsid w:val="00782B95"/>
    <w:rsid w:val="00782CF3"/>
    <w:rsid w:val="007834AB"/>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3D6"/>
    <w:rsid w:val="00793732"/>
    <w:rsid w:val="0079383C"/>
    <w:rsid w:val="00793C78"/>
    <w:rsid w:val="00793C90"/>
    <w:rsid w:val="00793D09"/>
    <w:rsid w:val="0079480C"/>
    <w:rsid w:val="007948FF"/>
    <w:rsid w:val="00794968"/>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482"/>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18A"/>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6F0"/>
    <w:rsid w:val="007C3775"/>
    <w:rsid w:val="007C3A51"/>
    <w:rsid w:val="007C3CD6"/>
    <w:rsid w:val="007C42B3"/>
    <w:rsid w:val="007C4498"/>
    <w:rsid w:val="007C4539"/>
    <w:rsid w:val="007C4953"/>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2F4"/>
    <w:rsid w:val="007C7971"/>
    <w:rsid w:val="007C79C1"/>
    <w:rsid w:val="007C7D02"/>
    <w:rsid w:val="007C7F69"/>
    <w:rsid w:val="007C7FFC"/>
    <w:rsid w:val="007D02C8"/>
    <w:rsid w:val="007D038E"/>
    <w:rsid w:val="007D03A8"/>
    <w:rsid w:val="007D0416"/>
    <w:rsid w:val="007D0868"/>
    <w:rsid w:val="007D0C12"/>
    <w:rsid w:val="007D150C"/>
    <w:rsid w:val="007D1DF5"/>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82"/>
    <w:rsid w:val="007D40B2"/>
    <w:rsid w:val="007D432C"/>
    <w:rsid w:val="007D45DF"/>
    <w:rsid w:val="007D48D9"/>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5F0"/>
    <w:rsid w:val="007E68C7"/>
    <w:rsid w:val="007E69C1"/>
    <w:rsid w:val="007E6C74"/>
    <w:rsid w:val="007E712F"/>
    <w:rsid w:val="007E7148"/>
    <w:rsid w:val="007E779C"/>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9A7"/>
    <w:rsid w:val="007F1CE6"/>
    <w:rsid w:val="007F1F3E"/>
    <w:rsid w:val="007F20D0"/>
    <w:rsid w:val="007F2255"/>
    <w:rsid w:val="007F2675"/>
    <w:rsid w:val="007F26CB"/>
    <w:rsid w:val="007F2943"/>
    <w:rsid w:val="007F2D1E"/>
    <w:rsid w:val="007F2D77"/>
    <w:rsid w:val="007F335B"/>
    <w:rsid w:val="007F3612"/>
    <w:rsid w:val="007F3957"/>
    <w:rsid w:val="007F3B1D"/>
    <w:rsid w:val="007F3BDF"/>
    <w:rsid w:val="007F3E4B"/>
    <w:rsid w:val="007F3FC2"/>
    <w:rsid w:val="007F4547"/>
    <w:rsid w:val="007F48A2"/>
    <w:rsid w:val="007F4C1A"/>
    <w:rsid w:val="007F4CDB"/>
    <w:rsid w:val="007F4FEF"/>
    <w:rsid w:val="007F54D9"/>
    <w:rsid w:val="007F5598"/>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4F82"/>
    <w:rsid w:val="0081500C"/>
    <w:rsid w:val="00815102"/>
    <w:rsid w:val="00815117"/>
    <w:rsid w:val="00815AB0"/>
    <w:rsid w:val="008167BB"/>
    <w:rsid w:val="00816878"/>
    <w:rsid w:val="0081694C"/>
    <w:rsid w:val="00816EE2"/>
    <w:rsid w:val="00816F87"/>
    <w:rsid w:val="008170DA"/>
    <w:rsid w:val="0081718D"/>
    <w:rsid w:val="008173A3"/>
    <w:rsid w:val="008176F9"/>
    <w:rsid w:val="00817A9C"/>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9EA"/>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792"/>
    <w:rsid w:val="00844833"/>
    <w:rsid w:val="00844932"/>
    <w:rsid w:val="00844DC1"/>
    <w:rsid w:val="0084504A"/>
    <w:rsid w:val="00845136"/>
    <w:rsid w:val="0084527E"/>
    <w:rsid w:val="00845340"/>
    <w:rsid w:val="008454AC"/>
    <w:rsid w:val="00845530"/>
    <w:rsid w:val="00845656"/>
    <w:rsid w:val="00845791"/>
    <w:rsid w:val="008457FE"/>
    <w:rsid w:val="0084592D"/>
    <w:rsid w:val="00845D8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57C"/>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43A"/>
    <w:rsid w:val="00862535"/>
    <w:rsid w:val="00862C51"/>
    <w:rsid w:val="00862DE1"/>
    <w:rsid w:val="00863234"/>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949"/>
    <w:rsid w:val="00870957"/>
    <w:rsid w:val="008709C1"/>
    <w:rsid w:val="00870A25"/>
    <w:rsid w:val="00870B5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8021E"/>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2C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1D0"/>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74"/>
    <w:rsid w:val="00895ED9"/>
    <w:rsid w:val="0089636E"/>
    <w:rsid w:val="008964D2"/>
    <w:rsid w:val="00896998"/>
    <w:rsid w:val="00896A05"/>
    <w:rsid w:val="00896DB2"/>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4733"/>
    <w:rsid w:val="008A51FB"/>
    <w:rsid w:val="008A523C"/>
    <w:rsid w:val="008A5590"/>
    <w:rsid w:val="008A57F0"/>
    <w:rsid w:val="008A59AD"/>
    <w:rsid w:val="008A5C0A"/>
    <w:rsid w:val="008A60B9"/>
    <w:rsid w:val="008A6195"/>
    <w:rsid w:val="008A6572"/>
    <w:rsid w:val="008A6ACD"/>
    <w:rsid w:val="008A70C0"/>
    <w:rsid w:val="008A738E"/>
    <w:rsid w:val="008A7A8B"/>
    <w:rsid w:val="008A7B93"/>
    <w:rsid w:val="008B04DA"/>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ADA"/>
    <w:rsid w:val="008C3B57"/>
    <w:rsid w:val="008C4600"/>
    <w:rsid w:val="008C4609"/>
    <w:rsid w:val="008C46E3"/>
    <w:rsid w:val="008C4B4D"/>
    <w:rsid w:val="008C5323"/>
    <w:rsid w:val="008C5361"/>
    <w:rsid w:val="008C53FF"/>
    <w:rsid w:val="008C5A7E"/>
    <w:rsid w:val="008C5D30"/>
    <w:rsid w:val="008C605B"/>
    <w:rsid w:val="008C6119"/>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77E"/>
    <w:rsid w:val="008D3900"/>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F31"/>
    <w:rsid w:val="008D74D6"/>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20"/>
    <w:rsid w:val="00904638"/>
    <w:rsid w:val="009049F0"/>
    <w:rsid w:val="00904A49"/>
    <w:rsid w:val="00904F9C"/>
    <w:rsid w:val="00905034"/>
    <w:rsid w:val="00905354"/>
    <w:rsid w:val="00905357"/>
    <w:rsid w:val="0090588A"/>
    <w:rsid w:val="0090592C"/>
    <w:rsid w:val="009059A6"/>
    <w:rsid w:val="00905A0F"/>
    <w:rsid w:val="00905A65"/>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332"/>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D5"/>
    <w:rsid w:val="0092090B"/>
    <w:rsid w:val="00920BF8"/>
    <w:rsid w:val="00920D17"/>
    <w:rsid w:val="0092135D"/>
    <w:rsid w:val="009217FD"/>
    <w:rsid w:val="00921834"/>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BA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886"/>
    <w:rsid w:val="00942A33"/>
    <w:rsid w:val="00942C6C"/>
    <w:rsid w:val="00942C7C"/>
    <w:rsid w:val="009432F0"/>
    <w:rsid w:val="009433AC"/>
    <w:rsid w:val="009438DD"/>
    <w:rsid w:val="009438EF"/>
    <w:rsid w:val="00943B00"/>
    <w:rsid w:val="00943F31"/>
    <w:rsid w:val="00943FA7"/>
    <w:rsid w:val="009440C0"/>
    <w:rsid w:val="0094421A"/>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708"/>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98"/>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BC0"/>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D3"/>
    <w:rsid w:val="0097605B"/>
    <w:rsid w:val="009766BB"/>
    <w:rsid w:val="009766DB"/>
    <w:rsid w:val="00976757"/>
    <w:rsid w:val="00976B19"/>
    <w:rsid w:val="00977069"/>
    <w:rsid w:val="0097717C"/>
    <w:rsid w:val="009773F4"/>
    <w:rsid w:val="00977CE5"/>
    <w:rsid w:val="009804DE"/>
    <w:rsid w:val="0098068B"/>
    <w:rsid w:val="0098109F"/>
    <w:rsid w:val="009815A0"/>
    <w:rsid w:val="00981698"/>
    <w:rsid w:val="00981AA0"/>
    <w:rsid w:val="00981C03"/>
    <w:rsid w:val="00981C66"/>
    <w:rsid w:val="00981FCA"/>
    <w:rsid w:val="009820EF"/>
    <w:rsid w:val="0098226E"/>
    <w:rsid w:val="00982339"/>
    <w:rsid w:val="00982B0B"/>
    <w:rsid w:val="00982B79"/>
    <w:rsid w:val="0098333D"/>
    <w:rsid w:val="0098347A"/>
    <w:rsid w:val="0098357D"/>
    <w:rsid w:val="0098364C"/>
    <w:rsid w:val="00984142"/>
    <w:rsid w:val="009843DB"/>
    <w:rsid w:val="00984759"/>
    <w:rsid w:val="00984A13"/>
    <w:rsid w:val="00984A87"/>
    <w:rsid w:val="00984FA9"/>
    <w:rsid w:val="00985426"/>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50"/>
    <w:rsid w:val="009A227E"/>
    <w:rsid w:val="009A25AF"/>
    <w:rsid w:val="009A2735"/>
    <w:rsid w:val="009A27A2"/>
    <w:rsid w:val="009A2929"/>
    <w:rsid w:val="009A2938"/>
    <w:rsid w:val="009A30E1"/>
    <w:rsid w:val="009A3162"/>
    <w:rsid w:val="009A33CB"/>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3E83"/>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F1"/>
    <w:rsid w:val="009C7D6E"/>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57"/>
    <w:rsid w:val="009D4B6B"/>
    <w:rsid w:val="009D4D48"/>
    <w:rsid w:val="009D4F65"/>
    <w:rsid w:val="009D5304"/>
    <w:rsid w:val="009D53D5"/>
    <w:rsid w:val="009D5479"/>
    <w:rsid w:val="009D5BE8"/>
    <w:rsid w:val="009D6182"/>
    <w:rsid w:val="009D62F9"/>
    <w:rsid w:val="009D6777"/>
    <w:rsid w:val="009D697A"/>
    <w:rsid w:val="009D69C9"/>
    <w:rsid w:val="009D6C8C"/>
    <w:rsid w:val="009D6DE4"/>
    <w:rsid w:val="009D72F5"/>
    <w:rsid w:val="009D7A54"/>
    <w:rsid w:val="009D7DA9"/>
    <w:rsid w:val="009E031B"/>
    <w:rsid w:val="009E084D"/>
    <w:rsid w:val="009E0B2D"/>
    <w:rsid w:val="009E158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24"/>
    <w:rsid w:val="00A022AC"/>
    <w:rsid w:val="00A02657"/>
    <w:rsid w:val="00A026B8"/>
    <w:rsid w:val="00A02A51"/>
    <w:rsid w:val="00A02EDB"/>
    <w:rsid w:val="00A03408"/>
    <w:rsid w:val="00A03652"/>
    <w:rsid w:val="00A0368C"/>
    <w:rsid w:val="00A0374A"/>
    <w:rsid w:val="00A03D1F"/>
    <w:rsid w:val="00A04391"/>
    <w:rsid w:val="00A0445F"/>
    <w:rsid w:val="00A04BF3"/>
    <w:rsid w:val="00A04C6E"/>
    <w:rsid w:val="00A05208"/>
    <w:rsid w:val="00A05599"/>
    <w:rsid w:val="00A05653"/>
    <w:rsid w:val="00A05720"/>
    <w:rsid w:val="00A0580C"/>
    <w:rsid w:val="00A05BDB"/>
    <w:rsid w:val="00A05CD8"/>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00D"/>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ECF"/>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0"/>
    <w:rsid w:val="00A2425E"/>
    <w:rsid w:val="00A24428"/>
    <w:rsid w:val="00A24484"/>
    <w:rsid w:val="00A24B4F"/>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86C"/>
    <w:rsid w:val="00A30C0A"/>
    <w:rsid w:val="00A30EC0"/>
    <w:rsid w:val="00A31372"/>
    <w:rsid w:val="00A31376"/>
    <w:rsid w:val="00A31843"/>
    <w:rsid w:val="00A31E6D"/>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824"/>
    <w:rsid w:val="00A40A9A"/>
    <w:rsid w:val="00A40B4E"/>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48BA"/>
    <w:rsid w:val="00A45385"/>
    <w:rsid w:val="00A459E9"/>
    <w:rsid w:val="00A45A82"/>
    <w:rsid w:val="00A45B68"/>
    <w:rsid w:val="00A45E85"/>
    <w:rsid w:val="00A46351"/>
    <w:rsid w:val="00A46363"/>
    <w:rsid w:val="00A46784"/>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5FEF"/>
    <w:rsid w:val="00A566D5"/>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CA6"/>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AA0"/>
    <w:rsid w:val="00A84DCA"/>
    <w:rsid w:val="00A84E3D"/>
    <w:rsid w:val="00A8522F"/>
    <w:rsid w:val="00A8598A"/>
    <w:rsid w:val="00A859DE"/>
    <w:rsid w:val="00A85C7B"/>
    <w:rsid w:val="00A85E8C"/>
    <w:rsid w:val="00A85EA3"/>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7E9"/>
    <w:rsid w:val="00A92AAA"/>
    <w:rsid w:val="00A931D4"/>
    <w:rsid w:val="00A939EE"/>
    <w:rsid w:val="00A93AB8"/>
    <w:rsid w:val="00A93EF0"/>
    <w:rsid w:val="00A9452C"/>
    <w:rsid w:val="00A94877"/>
    <w:rsid w:val="00A951C6"/>
    <w:rsid w:val="00A9534F"/>
    <w:rsid w:val="00A95786"/>
    <w:rsid w:val="00A95AB2"/>
    <w:rsid w:val="00A95ACF"/>
    <w:rsid w:val="00A9616F"/>
    <w:rsid w:val="00A962BF"/>
    <w:rsid w:val="00A967CD"/>
    <w:rsid w:val="00A9695E"/>
    <w:rsid w:val="00A96998"/>
    <w:rsid w:val="00A96CD1"/>
    <w:rsid w:val="00A96EC6"/>
    <w:rsid w:val="00A96FCA"/>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31"/>
    <w:rsid w:val="00AA5661"/>
    <w:rsid w:val="00AA57C3"/>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6AF"/>
    <w:rsid w:val="00AB2722"/>
    <w:rsid w:val="00AB28B9"/>
    <w:rsid w:val="00AB28D1"/>
    <w:rsid w:val="00AB2946"/>
    <w:rsid w:val="00AB295C"/>
    <w:rsid w:val="00AB2D1A"/>
    <w:rsid w:val="00AB300A"/>
    <w:rsid w:val="00AB32AB"/>
    <w:rsid w:val="00AB340C"/>
    <w:rsid w:val="00AB360D"/>
    <w:rsid w:val="00AB3B48"/>
    <w:rsid w:val="00AB3C39"/>
    <w:rsid w:val="00AB3DB5"/>
    <w:rsid w:val="00AB44AA"/>
    <w:rsid w:val="00AB4566"/>
    <w:rsid w:val="00AB46E2"/>
    <w:rsid w:val="00AB4706"/>
    <w:rsid w:val="00AB4716"/>
    <w:rsid w:val="00AB4792"/>
    <w:rsid w:val="00AB4C44"/>
    <w:rsid w:val="00AB4E6D"/>
    <w:rsid w:val="00AB4F2A"/>
    <w:rsid w:val="00AB5056"/>
    <w:rsid w:val="00AB534A"/>
    <w:rsid w:val="00AB546C"/>
    <w:rsid w:val="00AB5847"/>
    <w:rsid w:val="00AB5931"/>
    <w:rsid w:val="00AB5D5C"/>
    <w:rsid w:val="00AB5F50"/>
    <w:rsid w:val="00AB5FC6"/>
    <w:rsid w:val="00AB65D6"/>
    <w:rsid w:val="00AB6763"/>
    <w:rsid w:val="00AB67ED"/>
    <w:rsid w:val="00AB6BE4"/>
    <w:rsid w:val="00AB6CC5"/>
    <w:rsid w:val="00AB6CDB"/>
    <w:rsid w:val="00AB6FB1"/>
    <w:rsid w:val="00AB70F7"/>
    <w:rsid w:val="00AB73EB"/>
    <w:rsid w:val="00AB7DC9"/>
    <w:rsid w:val="00AB7F19"/>
    <w:rsid w:val="00AC023F"/>
    <w:rsid w:val="00AC0302"/>
    <w:rsid w:val="00AC0400"/>
    <w:rsid w:val="00AC04D8"/>
    <w:rsid w:val="00AC090C"/>
    <w:rsid w:val="00AC10F4"/>
    <w:rsid w:val="00AC159E"/>
    <w:rsid w:val="00AC15D6"/>
    <w:rsid w:val="00AC1777"/>
    <w:rsid w:val="00AC18CF"/>
    <w:rsid w:val="00AC1C0A"/>
    <w:rsid w:val="00AC1E21"/>
    <w:rsid w:val="00AC1E29"/>
    <w:rsid w:val="00AC207D"/>
    <w:rsid w:val="00AC21B3"/>
    <w:rsid w:val="00AC238C"/>
    <w:rsid w:val="00AC239E"/>
    <w:rsid w:val="00AC2C16"/>
    <w:rsid w:val="00AC2D34"/>
    <w:rsid w:val="00AC3E0B"/>
    <w:rsid w:val="00AC3FCD"/>
    <w:rsid w:val="00AC40D4"/>
    <w:rsid w:val="00AC4103"/>
    <w:rsid w:val="00AC427A"/>
    <w:rsid w:val="00AC49F2"/>
    <w:rsid w:val="00AC4AA9"/>
    <w:rsid w:val="00AC4B2C"/>
    <w:rsid w:val="00AC512F"/>
    <w:rsid w:val="00AC58EC"/>
    <w:rsid w:val="00AC5B2A"/>
    <w:rsid w:val="00AC5C3A"/>
    <w:rsid w:val="00AC604D"/>
    <w:rsid w:val="00AC60F3"/>
    <w:rsid w:val="00AC6B4D"/>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2C"/>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4BC"/>
    <w:rsid w:val="00AE06A5"/>
    <w:rsid w:val="00AE07E8"/>
    <w:rsid w:val="00AE08F8"/>
    <w:rsid w:val="00AE0A5B"/>
    <w:rsid w:val="00AE1335"/>
    <w:rsid w:val="00AE157A"/>
    <w:rsid w:val="00AE1722"/>
    <w:rsid w:val="00AE178C"/>
    <w:rsid w:val="00AE179F"/>
    <w:rsid w:val="00AE188B"/>
    <w:rsid w:val="00AE18CF"/>
    <w:rsid w:val="00AE1AA0"/>
    <w:rsid w:val="00AE1DB1"/>
    <w:rsid w:val="00AE1EF3"/>
    <w:rsid w:val="00AE1F33"/>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EF7"/>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5E4A"/>
    <w:rsid w:val="00B0603C"/>
    <w:rsid w:val="00B06312"/>
    <w:rsid w:val="00B06BB1"/>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5C8"/>
    <w:rsid w:val="00B2288D"/>
    <w:rsid w:val="00B228BC"/>
    <w:rsid w:val="00B228D0"/>
    <w:rsid w:val="00B229FF"/>
    <w:rsid w:val="00B22BB4"/>
    <w:rsid w:val="00B22F5A"/>
    <w:rsid w:val="00B2346A"/>
    <w:rsid w:val="00B2363E"/>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A7"/>
    <w:rsid w:val="00B42ABC"/>
    <w:rsid w:val="00B42CFE"/>
    <w:rsid w:val="00B42D17"/>
    <w:rsid w:val="00B431F9"/>
    <w:rsid w:val="00B437DC"/>
    <w:rsid w:val="00B43950"/>
    <w:rsid w:val="00B43F04"/>
    <w:rsid w:val="00B44196"/>
    <w:rsid w:val="00B442F8"/>
    <w:rsid w:val="00B44589"/>
    <w:rsid w:val="00B446D4"/>
    <w:rsid w:val="00B447C5"/>
    <w:rsid w:val="00B448DE"/>
    <w:rsid w:val="00B44B11"/>
    <w:rsid w:val="00B44FBA"/>
    <w:rsid w:val="00B45294"/>
    <w:rsid w:val="00B4570D"/>
    <w:rsid w:val="00B45A4C"/>
    <w:rsid w:val="00B45AA7"/>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815"/>
    <w:rsid w:val="00B55AF6"/>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CC0"/>
    <w:rsid w:val="00B61EAD"/>
    <w:rsid w:val="00B628CA"/>
    <w:rsid w:val="00B62F6C"/>
    <w:rsid w:val="00B63130"/>
    <w:rsid w:val="00B63715"/>
    <w:rsid w:val="00B63773"/>
    <w:rsid w:val="00B63C27"/>
    <w:rsid w:val="00B63E7B"/>
    <w:rsid w:val="00B64047"/>
    <w:rsid w:val="00B64063"/>
    <w:rsid w:val="00B642A1"/>
    <w:rsid w:val="00B64311"/>
    <w:rsid w:val="00B64527"/>
    <w:rsid w:val="00B6452C"/>
    <w:rsid w:val="00B64543"/>
    <w:rsid w:val="00B64965"/>
    <w:rsid w:val="00B64A3D"/>
    <w:rsid w:val="00B64E57"/>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036"/>
    <w:rsid w:val="00B702D0"/>
    <w:rsid w:val="00B7035E"/>
    <w:rsid w:val="00B7048D"/>
    <w:rsid w:val="00B7065E"/>
    <w:rsid w:val="00B707F8"/>
    <w:rsid w:val="00B70904"/>
    <w:rsid w:val="00B70A55"/>
    <w:rsid w:val="00B70D00"/>
    <w:rsid w:val="00B70F78"/>
    <w:rsid w:val="00B71109"/>
    <w:rsid w:val="00B71131"/>
    <w:rsid w:val="00B718BF"/>
    <w:rsid w:val="00B71AB1"/>
    <w:rsid w:val="00B71EF2"/>
    <w:rsid w:val="00B72026"/>
    <w:rsid w:val="00B72053"/>
    <w:rsid w:val="00B72350"/>
    <w:rsid w:val="00B7277B"/>
    <w:rsid w:val="00B72838"/>
    <w:rsid w:val="00B72ED8"/>
    <w:rsid w:val="00B730FF"/>
    <w:rsid w:val="00B734C0"/>
    <w:rsid w:val="00B73530"/>
    <w:rsid w:val="00B7378C"/>
    <w:rsid w:val="00B73AB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42"/>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937"/>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01B"/>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BCE"/>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B3F"/>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1F3D"/>
    <w:rsid w:val="00BD2092"/>
    <w:rsid w:val="00BD25A0"/>
    <w:rsid w:val="00BD2678"/>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4FB0"/>
    <w:rsid w:val="00BD54B4"/>
    <w:rsid w:val="00BD5590"/>
    <w:rsid w:val="00BD5625"/>
    <w:rsid w:val="00BD5886"/>
    <w:rsid w:val="00BD5A96"/>
    <w:rsid w:val="00BD5EF2"/>
    <w:rsid w:val="00BD6289"/>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7E9"/>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809"/>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D71"/>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70C"/>
    <w:rsid w:val="00C24845"/>
    <w:rsid w:val="00C24883"/>
    <w:rsid w:val="00C2492B"/>
    <w:rsid w:val="00C24B07"/>
    <w:rsid w:val="00C25631"/>
    <w:rsid w:val="00C25829"/>
    <w:rsid w:val="00C25869"/>
    <w:rsid w:val="00C258D4"/>
    <w:rsid w:val="00C258F5"/>
    <w:rsid w:val="00C25B4B"/>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97"/>
    <w:rsid w:val="00C451CC"/>
    <w:rsid w:val="00C453E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4B"/>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5"/>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31C"/>
    <w:rsid w:val="00CA3579"/>
    <w:rsid w:val="00CA3624"/>
    <w:rsid w:val="00CA38AC"/>
    <w:rsid w:val="00CA39B3"/>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41D"/>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2E0"/>
    <w:rsid w:val="00CB38D9"/>
    <w:rsid w:val="00CB39D8"/>
    <w:rsid w:val="00CB406C"/>
    <w:rsid w:val="00CB40EB"/>
    <w:rsid w:val="00CB4386"/>
    <w:rsid w:val="00CB4A97"/>
    <w:rsid w:val="00CB50CC"/>
    <w:rsid w:val="00CB53F3"/>
    <w:rsid w:val="00CB56B9"/>
    <w:rsid w:val="00CB58BA"/>
    <w:rsid w:val="00CB5993"/>
    <w:rsid w:val="00CB5A2E"/>
    <w:rsid w:val="00CB5B0D"/>
    <w:rsid w:val="00CB5DDE"/>
    <w:rsid w:val="00CB6094"/>
    <w:rsid w:val="00CB6134"/>
    <w:rsid w:val="00CB62C6"/>
    <w:rsid w:val="00CB6E38"/>
    <w:rsid w:val="00CB7140"/>
    <w:rsid w:val="00CB776F"/>
    <w:rsid w:val="00CB7CD0"/>
    <w:rsid w:val="00CC01A6"/>
    <w:rsid w:val="00CC0204"/>
    <w:rsid w:val="00CC06B9"/>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90"/>
    <w:rsid w:val="00CC7FB5"/>
    <w:rsid w:val="00CC7FF4"/>
    <w:rsid w:val="00CD040D"/>
    <w:rsid w:val="00CD11CE"/>
    <w:rsid w:val="00CD1B71"/>
    <w:rsid w:val="00CD1C66"/>
    <w:rsid w:val="00CD1CFF"/>
    <w:rsid w:val="00CD2144"/>
    <w:rsid w:val="00CD2432"/>
    <w:rsid w:val="00CD24E7"/>
    <w:rsid w:val="00CD2956"/>
    <w:rsid w:val="00CD2A69"/>
    <w:rsid w:val="00CD2B0D"/>
    <w:rsid w:val="00CD2E08"/>
    <w:rsid w:val="00CD3214"/>
    <w:rsid w:val="00CD3514"/>
    <w:rsid w:val="00CD40C7"/>
    <w:rsid w:val="00CD4516"/>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E28"/>
    <w:rsid w:val="00CF109A"/>
    <w:rsid w:val="00CF11BE"/>
    <w:rsid w:val="00CF1325"/>
    <w:rsid w:val="00CF1438"/>
    <w:rsid w:val="00CF1680"/>
    <w:rsid w:val="00CF18BA"/>
    <w:rsid w:val="00CF1B17"/>
    <w:rsid w:val="00CF1C13"/>
    <w:rsid w:val="00CF1F87"/>
    <w:rsid w:val="00CF1FEC"/>
    <w:rsid w:val="00CF219B"/>
    <w:rsid w:val="00CF232D"/>
    <w:rsid w:val="00CF2996"/>
    <w:rsid w:val="00CF2ABE"/>
    <w:rsid w:val="00CF2D8B"/>
    <w:rsid w:val="00CF2DBD"/>
    <w:rsid w:val="00CF2F33"/>
    <w:rsid w:val="00CF3418"/>
    <w:rsid w:val="00CF3582"/>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3274"/>
    <w:rsid w:val="00D036C2"/>
    <w:rsid w:val="00D038CD"/>
    <w:rsid w:val="00D04145"/>
    <w:rsid w:val="00D043CB"/>
    <w:rsid w:val="00D04587"/>
    <w:rsid w:val="00D047EE"/>
    <w:rsid w:val="00D04857"/>
    <w:rsid w:val="00D04C17"/>
    <w:rsid w:val="00D04E3B"/>
    <w:rsid w:val="00D04EE0"/>
    <w:rsid w:val="00D05075"/>
    <w:rsid w:val="00D05266"/>
    <w:rsid w:val="00D05548"/>
    <w:rsid w:val="00D0578D"/>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44E"/>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6B68"/>
    <w:rsid w:val="00D27288"/>
    <w:rsid w:val="00D2751C"/>
    <w:rsid w:val="00D27697"/>
    <w:rsid w:val="00D2774E"/>
    <w:rsid w:val="00D277D7"/>
    <w:rsid w:val="00D278C3"/>
    <w:rsid w:val="00D27AFA"/>
    <w:rsid w:val="00D27EC9"/>
    <w:rsid w:val="00D30185"/>
    <w:rsid w:val="00D301B6"/>
    <w:rsid w:val="00D3108D"/>
    <w:rsid w:val="00D31250"/>
    <w:rsid w:val="00D31326"/>
    <w:rsid w:val="00D31494"/>
    <w:rsid w:val="00D3169E"/>
    <w:rsid w:val="00D317B8"/>
    <w:rsid w:val="00D319A1"/>
    <w:rsid w:val="00D31B6E"/>
    <w:rsid w:val="00D31C5B"/>
    <w:rsid w:val="00D31CF6"/>
    <w:rsid w:val="00D32592"/>
    <w:rsid w:val="00D33259"/>
    <w:rsid w:val="00D33266"/>
    <w:rsid w:val="00D3350D"/>
    <w:rsid w:val="00D336F3"/>
    <w:rsid w:val="00D337EE"/>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53B5"/>
    <w:rsid w:val="00D453E2"/>
    <w:rsid w:val="00D45427"/>
    <w:rsid w:val="00D4591F"/>
    <w:rsid w:val="00D45A0D"/>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905"/>
    <w:rsid w:val="00D57B40"/>
    <w:rsid w:val="00D57C5B"/>
    <w:rsid w:val="00D57EAC"/>
    <w:rsid w:val="00D57F0D"/>
    <w:rsid w:val="00D6055E"/>
    <w:rsid w:val="00D60CD8"/>
    <w:rsid w:val="00D610EA"/>
    <w:rsid w:val="00D614AC"/>
    <w:rsid w:val="00D615D7"/>
    <w:rsid w:val="00D61D35"/>
    <w:rsid w:val="00D61E35"/>
    <w:rsid w:val="00D61F20"/>
    <w:rsid w:val="00D61FEC"/>
    <w:rsid w:val="00D622BE"/>
    <w:rsid w:val="00D622DA"/>
    <w:rsid w:val="00D62D18"/>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970"/>
    <w:rsid w:val="00D66DD1"/>
    <w:rsid w:val="00D66DE0"/>
    <w:rsid w:val="00D670C5"/>
    <w:rsid w:val="00D67DB1"/>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6C2"/>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99D"/>
    <w:rsid w:val="00D91ABF"/>
    <w:rsid w:val="00D91AC0"/>
    <w:rsid w:val="00D91B3D"/>
    <w:rsid w:val="00D91EA4"/>
    <w:rsid w:val="00D922A4"/>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3FC1"/>
    <w:rsid w:val="00D947A8"/>
    <w:rsid w:val="00D949AA"/>
    <w:rsid w:val="00D94B8F"/>
    <w:rsid w:val="00D94D85"/>
    <w:rsid w:val="00D953B2"/>
    <w:rsid w:val="00D95415"/>
    <w:rsid w:val="00D95A26"/>
    <w:rsid w:val="00D95FCA"/>
    <w:rsid w:val="00D964A6"/>
    <w:rsid w:val="00D9652D"/>
    <w:rsid w:val="00D9680F"/>
    <w:rsid w:val="00D96CF8"/>
    <w:rsid w:val="00D96FB7"/>
    <w:rsid w:val="00D9740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B3F"/>
    <w:rsid w:val="00DB2041"/>
    <w:rsid w:val="00DB30D4"/>
    <w:rsid w:val="00DB36BE"/>
    <w:rsid w:val="00DB398E"/>
    <w:rsid w:val="00DB3A37"/>
    <w:rsid w:val="00DB3A61"/>
    <w:rsid w:val="00DB3A77"/>
    <w:rsid w:val="00DB3BB4"/>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AD8"/>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751"/>
    <w:rsid w:val="00DC782F"/>
    <w:rsid w:val="00DC7D24"/>
    <w:rsid w:val="00DC7E21"/>
    <w:rsid w:val="00DC7E7C"/>
    <w:rsid w:val="00DD016B"/>
    <w:rsid w:val="00DD0295"/>
    <w:rsid w:val="00DD02BC"/>
    <w:rsid w:val="00DD04E2"/>
    <w:rsid w:val="00DD055D"/>
    <w:rsid w:val="00DD05E4"/>
    <w:rsid w:val="00DD081B"/>
    <w:rsid w:val="00DD0910"/>
    <w:rsid w:val="00DD0AA5"/>
    <w:rsid w:val="00DD0BEE"/>
    <w:rsid w:val="00DD0DD3"/>
    <w:rsid w:val="00DD0F0E"/>
    <w:rsid w:val="00DD142E"/>
    <w:rsid w:val="00DD170A"/>
    <w:rsid w:val="00DD18A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D63"/>
    <w:rsid w:val="00DD6DE9"/>
    <w:rsid w:val="00DD6E8B"/>
    <w:rsid w:val="00DD7075"/>
    <w:rsid w:val="00DD72A0"/>
    <w:rsid w:val="00DD753B"/>
    <w:rsid w:val="00DD7612"/>
    <w:rsid w:val="00DD76E9"/>
    <w:rsid w:val="00DD77F8"/>
    <w:rsid w:val="00DD79D3"/>
    <w:rsid w:val="00DD7F32"/>
    <w:rsid w:val="00DE06E0"/>
    <w:rsid w:val="00DE0AC2"/>
    <w:rsid w:val="00DE0C37"/>
    <w:rsid w:val="00DE0F6F"/>
    <w:rsid w:val="00DE0F77"/>
    <w:rsid w:val="00DE0FB0"/>
    <w:rsid w:val="00DE116C"/>
    <w:rsid w:val="00DE12BF"/>
    <w:rsid w:val="00DE13A9"/>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E7FA0"/>
    <w:rsid w:val="00DF01CB"/>
    <w:rsid w:val="00DF03A0"/>
    <w:rsid w:val="00DF043A"/>
    <w:rsid w:val="00DF05D2"/>
    <w:rsid w:val="00DF0927"/>
    <w:rsid w:val="00DF0C64"/>
    <w:rsid w:val="00DF0D3E"/>
    <w:rsid w:val="00DF1334"/>
    <w:rsid w:val="00DF150A"/>
    <w:rsid w:val="00DF15FB"/>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EF5"/>
    <w:rsid w:val="00DF4FFA"/>
    <w:rsid w:val="00DF53FC"/>
    <w:rsid w:val="00DF5580"/>
    <w:rsid w:val="00DF573D"/>
    <w:rsid w:val="00DF5CBE"/>
    <w:rsid w:val="00DF6005"/>
    <w:rsid w:val="00DF6136"/>
    <w:rsid w:val="00DF613D"/>
    <w:rsid w:val="00DF627E"/>
    <w:rsid w:val="00DF628C"/>
    <w:rsid w:val="00DF62DF"/>
    <w:rsid w:val="00DF6400"/>
    <w:rsid w:val="00DF6A82"/>
    <w:rsid w:val="00DF6D44"/>
    <w:rsid w:val="00DF6ED8"/>
    <w:rsid w:val="00DF7279"/>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1E"/>
    <w:rsid w:val="00E0517B"/>
    <w:rsid w:val="00E053AE"/>
    <w:rsid w:val="00E05A0E"/>
    <w:rsid w:val="00E05A98"/>
    <w:rsid w:val="00E05C21"/>
    <w:rsid w:val="00E05D09"/>
    <w:rsid w:val="00E06360"/>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CDD"/>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6A2"/>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5CB8"/>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5E1"/>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59"/>
    <w:rsid w:val="00E41792"/>
    <w:rsid w:val="00E41A61"/>
    <w:rsid w:val="00E41D92"/>
    <w:rsid w:val="00E42C5A"/>
    <w:rsid w:val="00E42F0C"/>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7F"/>
    <w:rsid w:val="00E544C7"/>
    <w:rsid w:val="00E5487B"/>
    <w:rsid w:val="00E54A27"/>
    <w:rsid w:val="00E54E4C"/>
    <w:rsid w:val="00E54EE4"/>
    <w:rsid w:val="00E55706"/>
    <w:rsid w:val="00E55A81"/>
    <w:rsid w:val="00E55EB3"/>
    <w:rsid w:val="00E55F57"/>
    <w:rsid w:val="00E56069"/>
    <w:rsid w:val="00E562BB"/>
    <w:rsid w:val="00E562C4"/>
    <w:rsid w:val="00E56461"/>
    <w:rsid w:val="00E565B7"/>
    <w:rsid w:val="00E56878"/>
    <w:rsid w:val="00E56FBE"/>
    <w:rsid w:val="00E570B9"/>
    <w:rsid w:val="00E571A2"/>
    <w:rsid w:val="00E5762F"/>
    <w:rsid w:val="00E57804"/>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CD7"/>
    <w:rsid w:val="00E62CFF"/>
    <w:rsid w:val="00E62D59"/>
    <w:rsid w:val="00E62EF4"/>
    <w:rsid w:val="00E62F0A"/>
    <w:rsid w:val="00E635FA"/>
    <w:rsid w:val="00E6369F"/>
    <w:rsid w:val="00E63D67"/>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566"/>
    <w:rsid w:val="00E70632"/>
    <w:rsid w:val="00E70AAE"/>
    <w:rsid w:val="00E70CD9"/>
    <w:rsid w:val="00E70CFB"/>
    <w:rsid w:val="00E7138D"/>
    <w:rsid w:val="00E713C7"/>
    <w:rsid w:val="00E71B6D"/>
    <w:rsid w:val="00E71DE7"/>
    <w:rsid w:val="00E71E94"/>
    <w:rsid w:val="00E725B3"/>
    <w:rsid w:val="00E7267C"/>
    <w:rsid w:val="00E7283D"/>
    <w:rsid w:val="00E728F7"/>
    <w:rsid w:val="00E72DF4"/>
    <w:rsid w:val="00E73DB6"/>
    <w:rsid w:val="00E74012"/>
    <w:rsid w:val="00E74107"/>
    <w:rsid w:val="00E74205"/>
    <w:rsid w:val="00E74903"/>
    <w:rsid w:val="00E74988"/>
    <w:rsid w:val="00E74C15"/>
    <w:rsid w:val="00E75023"/>
    <w:rsid w:val="00E750A4"/>
    <w:rsid w:val="00E750A6"/>
    <w:rsid w:val="00E751E3"/>
    <w:rsid w:val="00E7573A"/>
    <w:rsid w:val="00E75E92"/>
    <w:rsid w:val="00E75ED6"/>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2DA1"/>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6D5A"/>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615"/>
    <w:rsid w:val="00E94DED"/>
    <w:rsid w:val="00E94F00"/>
    <w:rsid w:val="00E9501E"/>
    <w:rsid w:val="00E95196"/>
    <w:rsid w:val="00E95481"/>
    <w:rsid w:val="00E95496"/>
    <w:rsid w:val="00E955C1"/>
    <w:rsid w:val="00E955CF"/>
    <w:rsid w:val="00E9563B"/>
    <w:rsid w:val="00E95709"/>
    <w:rsid w:val="00E95A5B"/>
    <w:rsid w:val="00E95F0D"/>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D48"/>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9AD"/>
    <w:rsid w:val="00EB3E72"/>
    <w:rsid w:val="00EB3F7E"/>
    <w:rsid w:val="00EB41AE"/>
    <w:rsid w:val="00EB41CE"/>
    <w:rsid w:val="00EB4218"/>
    <w:rsid w:val="00EB47A5"/>
    <w:rsid w:val="00EB4CD7"/>
    <w:rsid w:val="00EB4DE4"/>
    <w:rsid w:val="00EB4E9C"/>
    <w:rsid w:val="00EB4F5B"/>
    <w:rsid w:val="00EB5000"/>
    <w:rsid w:val="00EB5321"/>
    <w:rsid w:val="00EB547C"/>
    <w:rsid w:val="00EB5600"/>
    <w:rsid w:val="00EB6255"/>
    <w:rsid w:val="00EB66A9"/>
    <w:rsid w:val="00EB6CAD"/>
    <w:rsid w:val="00EB7E39"/>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404"/>
    <w:rsid w:val="00EC6512"/>
    <w:rsid w:val="00EC6AC0"/>
    <w:rsid w:val="00EC6CB0"/>
    <w:rsid w:val="00EC78AC"/>
    <w:rsid w:val="00ED02C9"/>
    <w:rsid w:val="00ED045F"/>
    <w:rsid w:val="00ED0B31"/>
    <w:rsid w:val="00ED0C3B"/>
    <w:rsid w:val="00ED10F9"/>
    <w:rsid w:val="00ED1586"/>
    <w:rsid w:val="00ED184E"/>
    <w:rsid w:val="00ED1B77"/>
    <w:rsid w:val="00ED1BB8"/>
    <w:rsid w:val="00ED1CDA"/>
    <w:rsid w:val="00ED1FCA"/>
    <w:rsid w:val="00ED243D"/>
    <w:rsid w:val="00ED2530"/>
    <w:rsid w:val="00ED2BDB"/>
    <w:rsid w:val="00ED2C3F"/>
    <w:rsid w:val="00ED2DB5"/>
    <w:rsid w:val="00ED2FCF"/>
    <w:rsid w:val="00ED34A7"/>
    <w:rsid w:val="00ED36C5"/>
    <w:rsid w:val="00ED376F"/>
    <w:rsid w:val="00ED4365"/>
    <w:rsid w:val="00ED4408"/>
    <w:rsid w:val="00ED4459"/>
    <w:rsid w:val="00ED490D"/>
    <w:rsid w:val="00ED4965"/>
    <w:rsid w:val="00ED4B38"/>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C8F"/>
    <w:rsid w:val="00ED7E9E"/>
    <w:rsid w:val="00EE00D4"/>
    <w:rsid w:val="00EE080A"/>
    <w:rsid w:val="00EE088B"/>
    <w:rsid w:val="00EE092F"/>
    <w:rsid w:val="00EE0C8F"/>
    <w:rsid w:val="00EE0DD3"/>
    <w:rsid w:val="00EE0EA3"/>
    <w:rsid w:val="00EE1133"/>
    <w:rsid w:val="00EE1ACC"/>
    <w:rsid w:val="00EE1AEE"/>
    <w:rsid w:val="00EE1C9E"/>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98"/>
    <w:rsid w:val="00EE75D4"/>
    <w:rsid w:val="00EE77DA"/>
    <w:rsid w:val="00EE77E5"/>
    <w:rsid w:val="00EE79E3"/>
    <w:rsid w:val="00EE7AA9"/>
    <w:rsid w:val="00EE7B90"/>
    <w:rsid w:val="00EF008E"/>
    <w:rsid w:val="00EF0301"/>
    <w:rsid w:val="00EF052B"/>
    <w:rsid w:val="00EF0726"/>
    <w:rsid w:val="00EF07EE"/>
    <w:rsid w:val="00EF0859"/>
    <w:rsid w:val="00EF0CD3"/>
    <w:rsid w:val="00EF0D89"/>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ABA"/>
    <w:rsid w:val="00F03B0D"/>
    <w:rsid w:val="00F0435A"/>
    <w:rsid w:val="00F0439D"/>
    <w:rsid w:val="00F0454D"/>
    <w:rsid w:val="00F04554"/>
    <w:rsid w:val="00F04A59"/>
    <w:rsid w:val="00F04B47"/>
    <w:rsid w:val="00F04C2C"/>
    <w:rsid w:val="00F04C79"/>
    <w:rsid w:val="00F05286"/>
    <w:rsid w:val="00F055B8"/>
    <w:rsid w:val="00F05653"/>
    <w:rsid w:val="00F05985"/>
    <w:rsid w:val="00F05999"/>
    <w:rsid w:val="00F05E35"/>
    <w:rsid w:val="00F06544"/>
    <w:rsid w:val="00F06AC7"/>
    <w:rsid w:val="00F070BC"/>
    <w:rsid w:val="00F077A3"/>
    <w:rsid w:val="00F07B38"/>
    <w:rsid w:val="00F10024"/>
    <w:rsid w:val="00F10BBD"/>
    <w:rsid w:val="00F10CB6"/>
    <w:rsid w:val="00F10DD5"/>
    <w:rsid w:val="00F10E21"/>
    <w:rsid w:val="00F11026"/>
    <w:rsid w:val="00F11212"/>
    <w:rsid w:val="00F11372"/>
    <w:rsid w:val="00F11692"/>
    <w:rsid w:val="00F1194B"/>
    <w:rsid w:val="00F11E93"/>
    <w:rsid w:val="00F122DB"/>
    <w:rsid w:val="00F123DC"/>
    <w:rsid w:val="00F126A0"/>
    <w:rsid w:val="00F12A3E"/>
    <w:rsid w:val="00F12C72"/>
    <w:rsid w:val="00F1308D"/>
    <w:rsid w:val="00F13289"/>
    <w:rsid w:val="00F13582"/>
    <w:rsid w:val="00F136DA"/>
    <w:rsid w:val="00F137EC"/>
    <w:rsid w:val="00F1382A"/>
    <w:rsid w:val="00F13837"/>
    <w:rsid w:val="00F13ED7"/>
    <w:rsid w:val="00F13FEA"/>
    <w:rsid w:val="00F140B5"/>
    <w:rsid w:val="00F147A4"/>
    <w:rsid w:val="00F148AF"/>
    <w:rsid w:val="00F14EFB"/>
    <w:rsid w:val="00F1505A"/>
    <w:rsid w:val="00F151AC"/>
    <w:rsid w:val="00F15B05"/>
    <w:rsid w:val="00F16041"/>
    <w:rsid w:val="00F16575"/>
    <w:rsid w:val="00F1669E"/>
    <w:rsid w:val="00F16D4C"/>
    <w:rsid w:val="00F16EF2"/>
    <w:rsid w:val="00F17450"/>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BC"/>
    <w:rsid w:val="00F220D8"/>
    <w:rsid w:val="00F2296E"/>
    <w:rsid w:val="00F22D1D"/>
    <w:rsid w:val="00F22E7D"/>
    <w:rsid w:val="00F22EE2"/>
    <w:rsid w:val="00F237FC"/>
    <w:rsid w:val="00F239D2"/>
    <w:rsid w:val="00F23B03"/>
    <w:rsid w:val="00F2403B"/>
    <w:rsid w:val="00F2451C"/>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E55"/>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552"/>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CD1"/>
    <w:rsid w:val="00F54DEE"/>
    <w:rsid w:val="00F54F3D"/>
    <w:rsid w:val="00F5590C"/>
    <w:rsid w:val="00F559B2"/>
    <w:rsid w:val="00F55A79"/>
    <w:rsid w:val="00F55B86"/>
    <w:rsid w:val="00F55BEC"/>
    <w:rsid w:val="00F55C7A"/>
    <w:rsid w:val="00F565DA"/>
    <w:rsid w:val="00F56950"/>
    <w:rsid w:val="00F56A58"/>
    <w:rsid w:val="00F56E66"/>
    <w:rsid w:val="00F57158"/>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A0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903"/>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853"/>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4E1"/>
    <w:rsid w:val="00F8661E"/>
    <w:rsid w:val="00F866FB"/>
    <w:rsid w:val="00F86AC9"/>
    <w:rsid w:val="00F86BC4"/>
    <w:rsid w:val="00F86C0B"/>
    <w:rsid w:val="00F87297"/>
    <w:rsid w:val="00F872D3"/>
    <w:rsid w:val="00F87BB2"/>
    <w:rsid w:val="00F87C26"/>
    <w:rsid w:val="00F90AC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830"/>
    <w:rsid w:val="00F92D60"/>
    <w:rsid w:val="00F92DB1"/>
    <w:rsid w:val="00F92E70"/>
    <w:rsid w:val="00F9318B"/>
    <w:rsid w:val="00F93646"/>
    <w:rsid w:val="00F93686"/>
    <w:rsid w:val="00F9369C"/>
    <w:rsid w:val="00F937E4"/>
    <w:rsid w:val="00F93DFD"/>
    <w:rsid w:val="00F93EBA"/>
    <w:rsid w:val="00F93FB2"/>
    <w:rsid w:val="00F93FC2"/>
    <w:rsid w:val="00F9444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8EF"/>
    <w:rsid w:val="00FA0B24"/>
    <w:rsid w:val="00FA0C70"/>
    <w:rsid w:val="00FA0CF5"/>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7A2"/>
    <w:rsid w:val="00FA3DAA"/>
    <w:rsid w:val="00FA3E87"/>
    <w:rsid w:val="00FA4014"/>
    <w:rsid w:val="00FA436C"/>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6E7"/>
    <w:rsid w:val="00FB0909"/>
    <w:rsid w:val="00FB0C2A"/>
    <w:rsid w:val="00FB11B4"/>
    <w:rsid w:val="00FB1596"/>
    <w:rsid w:val="00FB1621"/>
    <w:rsid w:val="00FB1630"/>
    <w:rsid w:val="00FB164C"/>
    <w:rsid w:val="00FB166A"/>
    <w:rsid w:val="00FB17FD"/>
    <w:rsid w:val="00FB1C39"/>
    <w:rsid w:val="00FB2C0D"/>
    <w:rsid w:val="00FB2DEF"/>
    <w:rsid w:val="00FB2F20"/>
    <w:rsid w:val="00FB3073"/>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E82"/>
    <w:rsid w:val="00FD3FC6"/>
    <w:rsid w:val="00FD401D"/>
    <w:rsid w:val="00FD423A"/>
    <w:rsid w:val="00FD44B8"/>
    <w:rsid w:val="00FD46FA"/>
    <w:rsid w:val="00FD503A"/>
    <w:rsid w:val="00FD5053"/>
    <w:rsid w:val="00FD5393"/>
    <w:rsid w:val="00FD54F3"/>
    <w:rsid w:val="00FD590A"/>
    <w:rsid w:val="00FD597E"/>
    <w:rsid w:val="00FD5A4B"/>
    <w:rsid w:val="00FD5AEE"/>
    <w:rsid w:val="00FD5C84"/>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2C"/>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5"/>
    <w:next w:val="a6"/>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5"/>
    <w:next w:val="a6"/>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5"/>
    <w:next w:val="a5"/>
    <w:link w:val="40"/>
    <w:qFormat/>
    <w:rsid w:val="00B87FBC"/>
    <w:pPr>
      <w:keepNext/>
      <w:spacing w:before="240" w:after="60"/>
      <w:outlineLvl w:val="3"/>
    </w:pPr>
    <w:rPr>
      <w:rFonts w:eastAsia="MS Mincho"/>
      <w:b/>
      <w:bCs/>
      <w:sz w:val="28"/>
      <w:szCs w:val="28"/>
    </w:rPr>
  </w:style>
  <w:style w:type="paragraph" w:styleId="5">
    <w:name w:val="heading 5"/>
    <w:basedOn w:val="a5"/>
    <w:next w:val="a5"/>
    <w:qFormat/>
    <w:rsid w:val="00BB52F1"/>
    <w:pPr>
      <w:keepNext/>
      <w:keepLines/>
      <w:spacing w:before="280" w:after="290" w:line="376" w:lineRule="auto"/>
      <w:outlineLvl w:val="4"/>
    </w:pPr>
    <w:rPr>
      <w:b/>
      <w:bCs/>
      <w:sz w:val="28"/>
      <w:szCs w:val="28"/>
    </w:rPr>
  </w:style>
  <w:style w:type="paragraph" w:styleId="6">
    <w:name w:val="heading 6"/>
    <w:basedOn w:val="a5"/>
    <w:next w:val="a5"/>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5"/>
    <w:next w:val="a5"/>
    <w:qFormat/>
    <w:rsid w:val="00BB52F1"/>
    <w:pPr>
      <w:keepNext/>
      <w:keepLines/>
      <w:spacing w:before="240" w:after="64" w:line="320" w:lineRule="auto"/>
      <w:outlineLvl w:val="6"/>
    </w:pPr>
    <w:rPr>
      <w:b/>
      <w:bCs/>
      <w:sz w:val="24"/>
    </w:rPr>
  </w:style>
  <w:style w:type="paragraph" w:styleId="8">
    <w:name w:val="heading 8"/>
    <w:basedOn w:val="a5"/>
    <w:next w:val="a5"/>
    <w:qFormat/>
    <w:rsid w:val="00BB52F1"/>
    <w:pPr>
      <w:keepNext/>
      <w:keepLines/>
      <w:spacing w:before="240" w:after="64" w:line="320" w:lineRule="auto"/>
      <w:outlineLvl w:val="7"/>
    </w:pPr>
    <w:rPr>
      <w:rFonts w:ascii="Arial" w:eastAsia="黑体" w:hAnsi="Arial"/>
      <w:sz w:val="24"/>
    </w:rPr>
  </w:style>
  <w:style w:type="paragraph" w:styleId="9">
    <w:name w:val="heading 9"/>
    <w:basedOn w:val="a5"/>
    <w:next w:val="a5"/>
    <w:qFormat/>
    <w:rsid w:val="00BB52F1"/>
    <w:pPr>
      <w:keepNext/>
      <w:keepLines/>
      <w:spacing w:before="240" w:after="64" w:line="320" w:lineRule="auto"/>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5"/>
    <w:link w:val="aa"/>
    <w:rsid w:val="00B87FBC"/>
    <w:pPr>
      <w:spacing w:after="120"/>
      <w:jc w:val="both"/>
    </w:pPr>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tion Char1,Caption Char2,Caption Char Char Char,Caption Char Char1,fig and tbl,fighead2,Table Caption,fighead21,fighead22,fighead23,Table Caption1"/>
    <w:basedOn w:val="a5"/>
    <w:next w:val="a5"/>
    <w:link w:val="ae"/>
    <w:qFormat/>
    <w:rsid w:val="00B87FBC"/>
    <w:pPr>
      <w:overflowPunct w:val="0"/>
      <w:autoSpaceDE w:val="0"/>
      <w:autoSpaceDN w:val="0"/>
      <w:adjustRightInd w:val="0"/>
      <w:spacing w:before="120" w:after="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d"/>
    <w:rsid w:val="00B87FBC"/>
    <w:rPr>
      <w:rFonts w:ascii="Arial" w:eastAsia="宋体" w:hAnsi="Arial" w:cs="Arial"/>
      <w:color w:val="0000FF"/>
      <w:kern w:val="2"/>
      <w:lang w:val="en-GB" w:eastAsia="en-US" w:bidi="ar-SA"/>
    </w:rPr>
  </w:style>
  <w:style w:type="paragraph" w:styleId="2">
    <w:name w:val="List 2"/>
    <w:basedOn w:val="af"/>
    <w:rsid w:val="00B87FBC"/>
    <w:pPr>
      <w:numPr>
        <w:numId w:val="1"/>
      </w:numPr>
      <w:spacing w:before="180"/>
    </w:pPr>
    <w:rPr>
      <w:rFonts w:ascii="Arial" w:hAnsi="Arial"/>
      <w:sz w:val="22"/>
      <w:szCs w:val="20"/>
    </w:rPr>
  </w:style>
  <w:style w:type="paragraph" w:styleId="af">
    <w:name w:val="List"/>
    <w:basedOn w:val="a5"/>
    <w:rsid w:val="00B87FBC"/>
    <w:pPr>
      <w:ind w:left="283" w:hanging="283"/>
    </w:pPr>
  </w:style>
  <w:style w:type="table" w:styleId="af0">
    <w:name w:val="Table Grid"/>
    <w:basedOn w:val="a8"/>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AF764A"/>
    <w:rPr>
      <w:rFonts w:ascii="Arial" w:eastAsia="宋体" w:hAnsi="Arial" w:cs="Arial"/>
      <w:color w:val="0000FF"/>
      <w:kern w:val="2"/>
      <w:sz w:val="21"/>
      <w:szCs w:val="21"/>
      <w:lang w:val="en-US" w:eastAsia="zh-CN" w:bidi="ar-SA"/>
    </w:rPr>
  </w:style>
  <w:style w:type="paragraph" w:styleId="af2">
    <w:name w:val="annotation text"/>
    <w:basedOn w:val="a5"/>
    <w:link w:val="af3"/>
    <w:uiPriority w:val="99"/>
    <w:qFormat/>
    <w:rsid w:val="00AF764A"/>
  </w:style>
  <w:style w:type="paragraph" w:styleId="af4">
    <w:name w:val="annotation subject"/>
    <w:basedOn w:val="af2"/>
    <w:next w:val="af2"/>
    <w:semiHidden/>
    <w:rsid w:val="00AF764A"/>
    <w:rPr>
      <w:b/>
      <w:bCs/>
    </w:rPr>
  </w:style>
  <w:style w:type="paragraph" w:styleId="af5">
    <w:name w:val="Balloon Text"/>
    <w:basedOn w:val="a5"/>
    <w:semiHidden/>
    <w:rsid w:val="00AF764A"/>
    <w:rPr>
      <w:sz w:val="18"/>
      <w:szCs w:val="18"/>
    </w:rPr>
  </w:style>
  <w:style w:type="paragraph" w:styleId="af6">
    <w:name w:val="footer"/>
    <w:basedOn w:val="a5"/>
    <w:rsid w:val="00C079F7"/>
    <w:pPr>
      <w:tabs>
        <w:tab w:val="center" w:pos="4153"/>
        <w:tab w:val="right" w:pos="8306"/>
      </w:tabs>
      <w:snapToGrid w:val="0"/>
    </w:pPr>
    <w:rPr>
      <w:sz w:val="18"/>
      <w:szCs w:val="18"/>
    </w:rPr>
  </w:style>
  <w:style w:type="paragraph" w:styleId="af7">
    <w:name w:val="Document Map"/>
    <w:basedOn w:val="a5"/>
    <w:semiHidden/>
    <w:rsid w:val="00672002"/>
    <w:pPr>
      <w:shd w:val="clear" w:color="auto" w:fill="000080"/>
    </w:pPr>
  </w:style>
  <w:style w:type="paragraph" w:customStyle="1" w:styleId="B1">
    <w:name w:val="B1"/>
    <w:basedOn w:val="af"/>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5"/>
    <w:next w:val="a5"/>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5"/>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basedOn w:val="a7"/>
    <w:rsid w:val="002516FC"/>
    <w:rPr>
      <w:rFonts w:ascii="Arial" w:eastAsia="宋体" w:hAnsi="Arial" w:cs="Arial"/>
      <w:color w:val="0000FF"/>
      <w:kern w:val="2"/>
      <w:lang w:val="en-US" w:eastAsia="zh-CN" w:bidi="ar-SA"/>
    </w:rPr>
  </w:style>
  <w:style w:type="paragraph" w:customStyle="1" w:styleId="Comments">
    <w:name w:val="Comments"/>
    <w:basedOn w:val="a5"/>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5"/>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5"/>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5"/>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5"/>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5"/>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5"/>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6"/>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7"/>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5"/>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b"/>
    <w:rsid w:val="00E76CE2"/>
    <w:rPr>
      <w:rFonts w:ascii="Arial" w:eastAsia="宋体" w:hAnsi="Arial" w:cs="Arial"/>
      <w:color w:val="0000FF"/>
      <w:kern w:val="2"/>
      <w:sz w:val="21"/>
      <w:szCs w:val="21"/>
      <w:lang w:val="en-US" w:eastAsia="zh-CN" w:bidi="ar-SA"/>
    </w:rPr>
  </w:style>
  <w:style w:type="paragraph" w:styleId="afd">
    <w:name w:val="Normal (Web)"/>
    <w:basedOn w:val="a5"/>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5"/>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5"/>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7"/>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5"/>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5"/>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5"/>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34"/>
    <w:qFormat/>
    <w:locked/>
    <w:rsid w:val="00FF2342"/>
    <w:rPr>
      <w:rFonts w:ascii="宋体" w:hAnsi="宋体" w:cs="宋体"/>
      <w:sz w:val="24"/>
      <w:szCs w:val="24"/>
    </w:rPr>
  </w:style>
  <w:style w:type="paragraph" w:customStyle="1" w:styleId="maintext">
    <w:name w:val="main text"/>
    <w:basedOn w:val="a5"/>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3">
    <w:name w:val="批注文字 字符"/>
    <w:link w:val="af2"/>
    <w:uiPriority w:val="99"/>
    <w:qFormat/>
    <w:rsid w:val="00FF5C09"/>
    <w:rPr>
      <w:rFonts w:eastAsia="Times New Roman"/>
      <w:szCs w:val="24"/>
      <w:lang w:eastAsia="en-US"/>
    </w:rPr>
  </w:style>
  <w:style w:type="paragraph" w:customStyle="1" w:styleId="textintend1">
    <w:name w:val="text intend 1"/>
    <w:basedOn w:val="a5"/>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5"/>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locked/>
    <w:rsid w:val="002F0BFF"/>
    <w:rPr>
      <w:rFonts w:ascii="Arial" w:eastAsia="MS Mincho" w:hAnsi="Arial"/>
      <w:b/>
      <w:szCs w:val="24"/>
      <w:lang w:eastAsia="en-US"/>
    </w:rPr>
  </w:style>
  <w:style w:type="paragraph" w:customStyle="1" w:styleId="bullet1">
    <w:name w:val="bullet1"/>
    <w:basedOn w:val="a5"/>
    <w:link w:val="bullet1Char"/>
    <w:qFormat/>
    <w:rsid w:val="00496035"/>
    <w:pPr>
      <w:numPr>
        <w:numId w:val="6"/>
      </w:numPr>
    </w:pPr>
    <w:rPr>
      <w:rFonts w:ascii="Times" w:eastAsia="Batang" w:hAnsi="Times"/>
      <w:lang w:val="en-GB"/>
    </w:rPr>
  </w:style>
  <w:style w:type="paragraph" w:customStyle="1" w:styleId="bullet2">
    <w:name w:val="bullet2"/>
    <w:basedOn w:val="a5"/>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5"/>
    <w:qFormat/>
    <w:rsid w:val="00496035"/>
    <w:pPr>
      <w:numPr>
        <w:ilvl w:val="2"/>
        <w:numId w:val="6"/>
      </w:numPr>
      <w:ind w:hanging="180"/>
    </w:pPr>
    <w:rPr>
      <w:rFonts w:ascii="Times" w:eastAsia="Batang" w:hAnsi="Times"/>
      <w:lang w:val="en-GB"/>
    </w:rPr>
  </w:style>
  <w:style w:type="paragraph" w:customStyle="1" w:styleId="bullet4">
    <w:name w:val="bullet4"/>
    <w:basedOn w:val="a5"/>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basedOn w:val="a7"/>
    <w:uiPriority w:val="99"/>
    <w:semiHidden/>
    <w:rsid w:val="000E01FC"/>
    <w:rPr>
      <w:color w:val="808080"/>
    </w:rPr>
  </w:style>
  <w:style w:type="paragraph" w:customStyle="1" w:styleId="xxmsolistparagraph">
    <w:name w:val="x_xmsolistparagraph"/>
    <w:basedOn w:val="a5"/>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a0">
    <w:name w:val="一级条标题"/>
    <w:next w:val="a5"/>
    <w:qFormat/>
    <w:rsid w:val="00EB547C"/>
    <w:pPr>
      <w:numPr>
        <w:ilvl w:val="1"/>
        <w:numId w:val="9"/>
      </w:numPr>
      <w:spacing w:beforeLines="50" w:afterLines="50"/>
      <w:outlineLvl w:val="2"/>
    </w:pPr>
    <w:rPr>
      <w:rFonts w:ascii="黑体" w:eastAsia="黑体"/>
      <w:sz w:val="21"/>
      <w:szCs w:val="21"/>
    </w:rPr>
  </w:style>
  <w:style w:type="paragraph" w:customStyle="1" w:styleId="a">
    <w:name w:val="章标题"/>
    <w:next w:val="a5"/>
    <w:qFormat/>
    <w:rsid w:val="00EB547C"/>
    <w:pPr>
      <w:numPr>
        <w:numId w:val="9"/>
      </w:numPr>
      <w:spacing w:beforeLines="100" w:afterLines="100"/>
      <w:jc w:val="both"/>
      <w:outlineLvl w:val="1"/>
    </w:pPr>
    <w:rPr>
      <w:rFonts w:ascii="黑体" w:eastAsia="黑体"/>
      <w:sz w:val="21"/>
    </w:rPr>
  </w:style>
  <w:style w:type="paragraph" w:customStyle="1" w:styleId="a1">
    <w:name w:val="二级条标题"/>
    <w:basedOn w:val="a0"/>
    <w:next w:val="a5"/>
    <w:qFormat/>
    <w:rsid w:val="00EB547C"/>
    <w:pPr>
      <w:numPr>
        <w:ilvl w:val="2"/>
      </w:numPr>
      <w:spacing w:before="50" w:after="50"/>
      <w:outlineLvl w:val="3"/>
    </w:pPr>
  </w:style>
  <w:style w:type="paragraph" w:customStyle="1" w:styleId="a2">
    <w:name w:val="三级条标题"/>
    <w:basedOn w:val="a1"/>
    <w:next w:val="a5"/>
    <w:qFormat/>
    <w:rsid w:val="00EB547C"/>
    <w:pPr>
      <w:numPr>
        <w:ilvl w:val="3"/>
      </w:numPr>
      <w:outlineLvl w:val="4"/>
    </w:pPr>
  </w:style>
  <w:style w:type="paragraph" w:customStyle="1" w:styleId="a3">
    <w:name w:val="四级条标题"/>
    <w:basedOn w:val="a2"/>
    <w:next w:val="a5"/>
    <w:qFormat/>
    <w:rsid w:val="00EB547C"/>
    <w:pPr>
      <w:numPr>
        <w:ilvl w:val="4"/>
      </w:numPr>
      <w:outlineLvl w:val="5"/>
    </w:pPr>
  </w:style>
  <w:style w:type="paragraph" w:customStyle="1" w:styleId="a4">
    <w:name w:val="五级条标题"/>
    <w:basedOn w:val="a3"/>
    <w:next w:val="a5"/>
    <w:qFormat/>
    <w:rsid w:val="00EB547C"/>
    <w:pPr>
      <w:numPr>
        <w:ilvl w:val="5"/>
      </w:numPr>
      <w:outlineLvl w:val="6"/>
    </w:pPr>
  </w:style>
  <w:style w:type="paragraph" w:customStyle="1" w:styleId="StatementBody">
    <w:name w:val="Statement Body"/>
    <w:basedOn w:val="a5"/>
    <w:qFormat/>
    <w:rsid w:val="00113F3A"/>
    <w:pPr>
      <w:numPr>
        <w:numId w:val="10"/>
      </w:numPr>
      <w:spacing w:after="100" w:afterAutospacing="1"/>
      <w:contextualSpacing/>
    </w:pPr>
    <w:rPr>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C12CB-38F0-48C8-A98E-CCE9354F2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8498</Words>
  <Characters>48441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56826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3</cp:revision>
  <cp:lastPrinted>2021-09-30T03:20:00Z</cp:lastPrinted>
  <dcterms:created xsi:type="dcterms:W3CDTF">2022-11-07T04:07:00Z</dcterms:created>
  <dcterms:modified xsi:type="dcterms:W3CDTF">2022-11-07T04:47:00Z</dcterms:modified>
</cp:coreProperties>
</file>